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23" w:rsidRDefault="00966486" w:rsidP="00966486">
      <w:pPr>
        <w:pStyle w:val="21"/>
        <w:spacing w:before="60"/>
        <w:ind w:left="142" w:right="1591" w:firstLine="0"/>
      </w:pPr>
      <w:r>
        <w:rPr>
          <w:noProof/>
          <w:lang w:eastAsia="ru-RU"/>
        </w:rPr>
        <w:drawing>
          <wp:inline distT="0" distB="0" distL="0" distR="0">
            <wp:extent cx="6743700" cy="9528404"/>
            <wp:effectExtent l="19050" t="0" r="0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52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523">
        <w:lastRenderedPageBreak/>
        <w:t>Пояснительная</w:t>
      </w:r>
      <w:r w:rsidR="00C12523">
        <w:rPr>
          <w:spacing w:val="-4"/>
        </w:rPr>
        <w:t xml:space="preserve"> </w:t>
      </w:r>
      <w:r w:rsidR="00C12523">
        <w:t>записка</w:t>
      </w:r>
    </w:p>
    <w:p w:rsidR="005E0555" w:rsidRDefault="005E0555" w:rsidP="003C0419">
      <w:pPr>
        <w:spacing w:line="268" w:lineRule="auto"/>
        <w:ind w:right="274"/>
        <w:jc w:val="both"/>
        <w:rPr>
          <w:b/>
          <w:sz w:val="23"/>
          <w:szCs w:val="24"/>
        </w:rPr>
      </w:pPr>
    </w:p>
    <w:p w:rsidR="00C12523" w:rsidRDefault="00C12523" w:rsidP="003C0419">
      <w:pPr>
        <w:spacing w:line="268" w:lineRule="auto"/>
        <w:ind w:right="27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A5275">
        <w:rPr>
          <w:sz w:val="24"/>
        </w:rPr>
        <w:t>Занимательная физика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</w:t>
      </w:r>
      <w:proofErr w:type="spellStart"/>
      <w:r>
        <w:rPr>
          <w:sz w:val="24"/>
        </w:rPr>
        <w:t>Высокинского</w:t>
      </w:r>
      <w:proofErr w:type="spellEnd"/>
      <w:r>
        <w:rPr>
          <w:sz w:val="24"/>
        </w:rPr>
        <w:t xml:space="preserve"> филиала  МОУ «Казачинская СШ».</w:t>
      </w:r>
      <w:r w:rsidR="00F86071">
        <w:rPr>
          <w:sz w:val="24"/>
        </w:rPr>
        <w:t xml:space="preserve"> </w:t>
      </w:r>
      <w:r w:rsidR="00F86071" w:rsidRPr="006A0558">
        <w:rPr>
          <w:sz w:val="24"/>
          <w:szCs w:val="24"/>
          <w:lang w:eastAsia="ru-RU"/>
        </w:rPr>
        <w:t xml:space="preserve">Программа рассчитана    на </w:t>
      </w:r>
      <w:r w:rsidR="00F86071">
        <w:rPr>
          <w:sz w:val="24"/>
          <w:szCs w:val="24"/>
          <w:lang w:eastAsia="ru-RU"/>
        </w:rPr>
        <w:t>34 часа</w:t>
      </w:r>
      <w:r w:rsidR="00F86071" w:rsidRPr="006A0558">
        <w:rPr>
          <w:sz w:val="24"/>
          <w:szCs w:val="24"/>
          <w:lang w:eastAsia="ru-RU"/>
        </w:rPr>
        <w:t xml:space="preserve"> – </w:t>
      </w:r>
      <w:r w:rsidR="00F86071">
        <w:rPr>
          <w:sz w:val="24"/>
          <w:szCs w:val="24"/>
          <w:lang w:eastAsia="ru-RU"/>
        </w:rPr>
        <w:t>1</w:t>
      </w:r>
      <w:r w:rsidR="00F86071" w:rsidRPr="006A0558">
        <w:rPr>
          <w:sz w:val="24"/>
          <w:szCs w:val="24"/>
          <w:lang w:eastAsia="ru-RU"/>
        </w:rPr>
        <w:t xml:space="preserve"> ча</w:t>
      </w:r>
      <w:r w:rsidR="00F86071">
        <w:rPr>
          <w:sz w:val="24"/>
          <w:szCs w:val="24"/>
          <w:lang w:eastAsia="ru-RU"/>
        </w:rPr>
        <w:t>с</w:t>
      </w:r>
      <w:r w:rsidR="00F86071" w:rsidRPr="006A0558">
        <w:rPr>
          <w:sz w:val="24"/>
          <w:szCs w:val="24"/>
          <w:lang w:eastAsia="ru-RU"/>
        </w:rPr>
        <w:t xml:space="preserve"> в неделю</w:t>
      </w:r>
      <w:r w:rsidR="00F86071">
        <w:rPr>
          <w:sz w:val="24"/>
          <w:szCs w:val="24"/>
          <w:lang w:eastAsia="ru-RU"/>
        </w:rPr>
        <w:t xml:space="preserve">. </w:t>
      </w:r>
    </w:p>
    <w:p w:rsidR="00C12523" w:rsidRDefault="00C12523" w:rsidP="00C12523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C12523" w:rsidRDefault="00C12523" w:rsidP="00C12523">
      <w:pPr>
        <w:pStyle w:val="a5"/>
        <w:numPr>
          <w:ilvl w:val="0"/>
          <w:numId w:val="1"/>
        </w:numPr>
        <w:tabs>
          <w:tab w:val="left" w:pos="941"/>
        </w:tabs>
        <w:spacing w:before="16" w:line="256" w:lineRule="auto"/>
        <w:ind w:right="22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C12523" w:rsidRDefault="00C12523" w:rsidP="00C12523">
      <w:pPr>
        <w:pStyle w:val="a5"/>
        <w:numPr>
          <w:ilvl w:val="0"/>
          <w:numId w:val="1"/>
        </w:numPr>
        <w:tabs>
          <w:tab w:val="left" w:pos="1001"/>
        </w:tabs>
        <w:spacing w:before="6" w:line="256" w:lineRule="auto"/>
        <w:ind w:right="230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C12523" w:rsidRDefault="00C12523" w:rsidP="00C12523">
      <w:pPr>
        <w:pStyle w:val="a5"/>
        <w:numPr>
          <w:ilvl w:val="0"/>
          <w:numId w:val="1"/>
        </w:numPr>
        <w:tabs>
          <w:tab w:val="left" w:pos="941"/>
        </w:tabs>
        <w:spacing w:before="6" w:line="259" w:lineRule="auto"/>
        <w:ind w:right="227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C12523" w:rsidRDefault="00C12523" w:rsidP="00C12523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216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C12523" w:rsidRDefault="00C12523" w:rsidP="00C12523">
      <w:pPr>
        <w:pStyle w:val="a5"/>
        <w:numPr>
          <w:ilvl w:val="0"/>
          <w:numId w:val="1"/>
        </w:numPr>
        <w:tabs>
          <w:tab w:val="left" w:pos="941"/>
        </w:tabs>
        <w:spacing w:line="259" w:lineRule="auto"/>
        <w:ind w:right="218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  <w:r w:rsidR="00023E4C">
        <w:rPr>
          <w:sz w:val="24"/>
        </w:rPr>
        <w:t>.</w:t>
      </w:r>
    </w:p>
    <w:p w:rsidR="00E073E2" w:rsidRPr="00023E4C" w:rsidRDefault="00E073E2" w:rsidP="007827B4">
      <w:pPr>
        <w:pStyle w:val="a3"/>
        <w:spacing w:before="19" w:line="268" w:lineRule="auto"/>
        <w:ind w:left="204" w:right="276" w:firstLine="708"/>
        <w:jc w:val="both"/>
      </w:pPr>
    </w:p>
    <w:p w:rsidR="00023E4C" w:rsidRDefault="007827B4" w:rsidP="00023E4C">
      <w:pPr>
        <w:pStyle w:val="Default"/>
        <w:rPr>
          <w:sz w:val="23"/>
          <w:szCs w:val="23"/>
        </w:rPr>
      </w:pPr>
      <w:proofErr w:type="gramStart"/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программы</w:t>
      </w:r>
      <w:r w:rsidRPr="007827B4"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</w:t>
      </w:r>
      <w:r w:rsidR="006A5275">
        <w:t>Занимательная физика</w:t>
      </w:r>
      <w:r>
        <w:t>»,</w:t>
      </w:r>
      <w:r>
        <w:rPr>
          <w:spacing w:val="59"/>
        </w:rPr>
        <w:t xml:space="preserve"> </w:t>
      </w:r>
      <w:r w:rsidR="00023E4C">
        <w:rPr>
          <w:sz w:val="23"/>
          <w:szCs w:val="23"/>
        </w:rPr>
        <w:t>осмысление и расширение личного опыта обучающихся в области естествознания,</w:t>
      </w:r>
      <w:r w:rsidR="00552DB2">
        <w:rPr>
          <w:sz w:val="23"/>
          <w:szCs w:val="23"/>
        </w:rPr>
        <w:t xml:space="preserve"> </w:t>
      </w:r>
      <w:r w:rsidR="00023E4C">
        <w:rPr>
          <w:sz w:val="23"/>
          <w:szCs w:val="23"/>
        </w:rPr>
        <w:t xml:space="preserve">приучение к научному познанию мира, развитие у обучающихся интереса к изучению физики и подготовка их к систематическому, углублённому изучению курса физики. </w:t>
      </w:r>
      <w:proofErr w:type="gramEnd"/>
    </w:p>
    <w:p w:rsidR="007827B4" w:rsidRDefault="007827B4" w:rsidP="00023E4C">
      <w:pPr>
        <w:pStyle w:val="a3"/>
        <w:spacing w:before="25" w:line="268" w:lineRule="auto"/>
        <w:ind w:right="281"/>
        <w:jc w:val="both"/>
      </w:pPr>
      <w:r>
        <w:t>Особенностью внеурочной деятельности по физике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F714C6" w:rsidRDefault="00F714C6"/>
    <w:p w:rsidR="00F86071" w:rsidRPr="0004740E" w:rsidRDefault="00F86071" w:rsidP="00F86071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04740E">
        <w:rPr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программы внеурочной деятельности «</w:t>
      </w:r>
      <w:r w:rsidR="006A5275">
        <w:rPr>
          <w:b/>
          <w:bCs/>
          <w:color w:val="000000"/>
          <w:sz w:val="24"/>
          <w:szCs w:val="24"/>
          <w:shd w:val="clear" w:color="auto" w:fill="FFFFFF"/>
        </w:rPr>
        <w:t>Занимательная физика</w:t>
      </w:r>
      <w:r w:rsidRPr="0004740E">
        <w:rPr>
          <w:b/>
          <w:bCs/>
          <w:color w:val="000000"/>
          <w:sz w:val="24"/>
          <w:szCs w:val="24"/>
          <w:shd w:val="clear" w:color="auto" w:fill="FFFFFF"/>
        </w:rPr>
        <w:t>» (с использованием оборудования «Точка роста»</w:t>
      </w:r>
      <w:r w:rsidRPr="0004740E">
        <w:rPr>
          <w:color w:val="000000"/>
          <w:sz w:val="24"/>
          <w:szCs w:val="24"/>
          <w:shd w:val="clear" w:color="auto" w:fill="FFFFFF"/>
        </w:rPr>
        <w:t>) </w:t>
      </w:r>
      <w:r w:rsidR="007827B4">
        <w:rPr>
          <w:b/>
          <w:bCs/>
          <w:color w:val="000000"/>
          <w:sz w:val="24"/>
          <w:szCs w:val="24"/>
          <w:shd w:val="clear" w:color="auto" w:fill="FFFFFF"/>
        </w:rPr>
        <w:t>в 7</w:t>
      </w:r>
      <w:r w:rsidR="00552DB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827B4">
        <w:rPr>
          <w:b/>
          <w:bCs/>
          <w:color w:val="000000"/>
          <w:sz w:val="24"/>
          <w:szCs w:val="24"/>
          <w:shd w:val="clear" w:color="auto" w:fill="FFFFFF"/>
        </w:rPr>
        <w:t>классе</w:t>
      </w:r>
      <w:r w:rsidRPr="0004740E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860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Реализация программы способствует достижению следующих </w:t>
      </w:r>
      <w:r w:rsidRPr="0004740E">
        <w:rPr>
          <w:b/>
          <w:bCs/>
          <w:color w:val="000000"/>
        </w:rPr>
        <w:t>результатов: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Личностные: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личностных </w:t>
      </w:r>
      <w:r w:rsidRPr="0004740E">
        <w:rPr>
          <w:color w:val="000000"/>
        </w:rPr>
        <w:t>универсальных учебных действий учащихся: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• ориентация на понимание причин успеха во </w:t>
      </w:r>
      <w:proofErr w:type="spellStart"/>
      <w:r w:rsidRPr="0004740E">
        <w:rPr>
          <w:color w:val="000000"/>
        </w:rPr>
        <w:t>внеучебной</w:t>
      </w:r>
      <w:proofErr w:type="spellEnd"/>
      <w:r w:rsidRPr="0004740E">
        <w:rPr>
          <w:color w:val="000000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способность к самооценке на основе критериев усп</w:t>
      </w:r>
      <w:r w:rsidR="004441BB">
        <w:rPr>
          <w:color w:val="000000"/>
        </w:rPr>
        <w:t xml:space="preserve">ешности </w:t>
      </w:r>
      <w:proofErr w:type="spellStart"/>
      <w:r w:rsidR="004441BB">
        <w:rPr>
          <w:color w:val="000000"/>
        </w:rPr>
        <w:t>внеучебной</w:t>
      </w:r>
      <w:proofErr w:type="spellEnd"/>
      <w:r w:rsidR="004441BB">
        <w:rPr>
          <w:color w:val="000000"/>
        </w:rPr>
        <w:t xml:space="preserve"> деятельности.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4740E">
        <w:rPr>
          <w:i/>
          <w:iCs/>
          <w:color w:val="000000"/>
        </w:rPr>
        <w:t>Обучающийся</w:t>
      </w:r>
      <w:proofErr w:type="gramEnd"/>
      <w:r w:rsidRPr="0004740E">
        <w:rPr>
          <w:i/>
          <w:iCs/>
          <w:color w:val="000000"/>
        </w:rPr>
        <w:t xml:space="preserve"> получит возможность для формирования: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выраженной устойчивой учебно-познавательной мотивации учения;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устойчивого учебно-познавательного интереса к новым общим способам решения задач.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04740E">
        <w:rPr>
          <w:b/>
          <w:bCs/>
          <w:color w:val="000000"/>
        </w:rPr>
        <w:t>Метапредметные</w:t>
      </w:r>
      <w:proofErr w:type="spellEnd"/>
      <w:r w:rsidRPr="0004740E">
        <w:rPr>
          <w:b/>
          <w:bCs/>
          <w:color w:val="000000"/>
        </w:rPr>
        <w:t>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lastRenderedPageBreak/>
        <w:t>В сфере </w:t>
      </w:r>
      <w:r w:rsidRPr="0004740E">
        <w:rPr>
          <w:b/>
          <w:bCs/>
          <w:color w:val="000000"/>
        </w:rPr>
        <w:t>регулятивных </w:t>
      </w:r>
      <w:r w:rsidRPr="0004740E">
        <w:rPr>
          <w:color w:val="000000"/>
        </w:rPr>
        <w:t>универсальных учебных действий учащихся: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установленные правила в планировании и контроле способа решения;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итоговый и пошаговый контроль по результату;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различать способ и результат действия.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4740E">
        <w:rPr>
          <w:i/>
          <w:iCs/>
          <w:color w:val="000000"/>
        </w:rPr>
        <w:t>Обучающийся</w:t>
      </w:r>
      <w:proofErr w:type="gramEnd"/>
      <w:r w:rsidRPr="0004740E">
        <w:rPr>
          <w:i/>
          <w:iCs/>
          <w:color w:val="000000"/>
        </w:rPr>
        <w:t xml:space="preserve"> получит возможность научится: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 сотрудничестве с учителем ставить новые учебные задачи;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проявлять познавательную инициативу в учебном сотрудничестве;</w:t>
      </w:r>
    </w:p>
    <w:p w:rsidR="00F86071" w:rsidRDefault="004441BB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• самостоятельно </w:t>
      </w:r>
      <w:r w:rsidR="00F86071" w:rsidRPr="0004740E">
        <w:rPr>
          <w:color w:val="000000"/>
        </w:rPr>
        <w:t xml:space="preserve"> оценивать правильность выполнения действия и вносить необходи</w:t>
      </w:r>
      <w:r>
        <w:rPr>
          <w:color w:val="000000"/>
        </w:rPr>
        <w:t xml:space="preserve">мые коррективы  </w:t>
      </w:r>
      <w:r w:rsidR="00F86071" w:rsidRPr="0004740E">
        <w:rPr>
          <w:color w:val="000000"/>
        </w:rPr>
        <w:t>по ходу его реализации, так и в конце действия.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познавательных </w:t>
      </w:r>
      <w:r w:rsidRPr="0004740E">
        <w:rPr>
          <w:color w:val="000000"/>
        </w:rPr>
        <w:t>универсальных учебных действий учащихся: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• осуществлять поиск необходимой информации для выполнения </w:t>
      </w:r>
      <w:proofErr w:type="spellStart"/>
      <w:r w:rsidRPr="0004740E">
        <w:rPr>
          <w:color w:val="000000"/>
        </w:rPr>
        <w:t>внеучебных</w:t>
      </w:r>
      <w:proofErr w:type="spellEnd"/>
      <w:r w:rsidRPr="0004740E">
        <w:rPr>
          <w:color w:val="000000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  <w:r w:rsidR="004441BB">
        <w:rPr>
          <w:color w:val="000000"/>
        </w:rPr>
        <w:t xml:space="preserve"> </w:t>
      </w:r>
      <w:r w:rsidRPr="0004740E">
        <w:rPr>
          <w:color w:val="000000"/>
        </w:rPr>
        <w:t>Интернета;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запись выборочной информации об окружающем мире и о себе самом, в том числе с помощью инструментов ИКТ;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строить сообщения, проекты в устной и письменной форме;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проводить сравнение и классификацию по заданным критериям;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устанавливать причинно-следственные связи в изучаемом круге явлений;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строить рассуждения в форме связи простых суждений об объекте, е</w:t>
      </w:r>
      <w:r w:rsidR="004441BB">
        <w:rPr>
          <w:color w:val="000000"/>
        </w:rPr>
        <w:t>го строении, свойствах.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4740E">
        <w:rPr>
          <w:i/>
          <w:iCs/>
          <w:color w:val="000000"/>
        </w:rPr>
        <w:t>Обучающийся</w:t>
      </w:r>
      <w:proofErr w:type="gramEnd"/>
      <w:r w:rsidRPr="0004740E">
        <w:rPr>
          <w:i/>
          <w:iCs/>
          <w:color w:val="000000"/>
        </w:rPr>
        <w:t xml:space="preserve"> получит возможность научиться: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записывать, фиксировать информацию об окружающих явлениях с помощью инструментов ИКТ;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осознанно и произвольно строить сообщения в устной и письменной форме;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• строить </w:t>
      </w:r>
      <w:proofErr w:type="gramStart"/>
      <w:r w:rsidRPr="0004740E">
        <w:rPr>
          <w:color w:val="000000"/>
        </w:rPr>
        <w:t>логическое рассуждение</w:t>
      </w:r>
      <w:proofErr w:type="gramEnd"/>
      <w:r w:rsidRPr="0004740E">
        <w:rPr>
          <w:color w:val="000000"/>
        </w:rPr>
        <w:t>, включающее установление причинно-следственных связей;</w:t>
      </w:r>
    </w:p>
    <w:p w:rsidR="00F860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коммуникативных </w:t>
      </w:r>
      <w:r w:rsidRPr="0004740E">
        <w:rPr>
          <w:color w:val="000000"/>
        </w:rPr>
        <w:t>универсальных учебных действий учащихся: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04740E">
        <w:rPr>
          <w:color w:val="000000"/>
        </w:rPr>
        <w:t>собственной</w:t>
      </w:r>
      <w:proofErr w:type="gramEnd"/>
      <w:r w:rsidRPr="0004740E">
        <w:rPr>
          <w:color w:val="000000"/>
        </w:rPr>
        <w:t>, и ориентироваться на позицию партнера в общении и взаимодействии;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формулировать собственное мнение и позицию;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• договариваться и приходить к общему решению в совместной деятельности, в том числе в </w:t>
      </w:r>
      <w:r w:rsidR="004441BB">
        <w:rPr>
          <w:color w:val="000000"/>
        </w:rPr>
        <w:t>ситуации столкновения интересов.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4740E">
        <w:rPr>
          <w:i/>
          <w:iCs/>
          <w:color w:val="000000"/>
        </w:rPr>
        <w:t>Обучающийся</w:t>
      </w:r>
      <w:proofErr w:type="gramEnd"/>
      <w:r w:rsidRPr="0004740E">
        <w:rPr>
          <w:i/>
          <w:iCs/>
          <w:color w:val="000000"/>
        </w:rPr>
        <w:t xml:space="preserve"> получит возможность научиться: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и координи</w:t>
      </w:r>
      <w:r w:rsidR="004441BB">
        <w:rPr>
          <w:color w:val="000000"/>
        </w:rPr>
        <w:t>ровать в сотрудничестве позиции, отличные</w:t>
      </w:r>
      <w:r w:rsidRPr="0004740E">
        <w:rPr>
          <w:color w:val="000000"/>
        </w:rPr>
        <w:t xml:space="preserve"> от собственной</w:t>
      </w:r>
      <w:r w:rsidR="004441BB">
        <w:rPr>
          <w:color w:val="000000"/>
        </w:rPr>
        <w:t xml:space="preserve"> </w:t>
      </w:r>
      <w:r w:rsidRPr="0004740E">
        <w:rPr>
          <w:color w:val="000000"/>
        </w:rPr>
        <w:t xml:space="preserve"> позиции других людей;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разные мнения и интересы и обосновывать собственную позицию;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понимать относительность мнений и подходов к решению проблемы;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lastRenderedPageBreak/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задавать вопросы, необходимые для организации собственной деятельности и сотрудничества с партнером;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взаимный контроль и оказывать в сотрудничестве необходимую взаимопомощь.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Предметные: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ориентироваться в явлениях и объектах окружающего мира, знать границы их применимости;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понимать определения физических величин и помнить определяющие формулы;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понимать каким физическим принципам и законам подчиняются те или иные объекты и явления природы;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знание модели поиска решений для задач по физике;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- знать </w:t>
      </w:r>
      <w:r w:rsidR="004441BB">
        <w:rPr>
          <w:color w:val="000000"/>
        </w:rPr>
        <w:t>теоретические основы математики;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примечать модели явлений и объектов окружающего мира;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анализировать условие задачи;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переформулировать и моделировать, заменять исходную задачу другой;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составлять план решения;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выдвигать и проверять предлагаемые для решения гипотезы;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владеть основными умственными операциями, составляющими поиск решения задачи.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Содержание программы внеурочной деятельности</w:t>
      </w:r>
    </w:p>
    <w:p w:rsidR="007827B4" w:rsidRPr="0004740E" w:rsidRDefault="007827B4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Введение. </w:t>
      </w:r>
      <w:r w:rsidRPr="0004740E">
        <w:rPr>
          <w:color w:val="000000"/>
        </w:rPr>
        <w:t>Вводное занятие. Цели и задачи курса. Техника безопасности.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Роль эксперимента в жизни человека.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Теория: </w:t>
      </w:r>
      <w:r w:rsidRPr="0004740E">
        <w:rPr>
          <w:color w:val="000000"/>
        </w:rP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Практика: </w:t>
      </w:r>
      <w:r w:rsidRPr="0004740E">
        <w:rPr>
          <w:color w:val="000000"/>
        </w:rPr>
        <w:t>Основы теории погрешностей применять при выполнении экспериментальных задач, практических работ</w:t>
      </w:r>
      <w:r w:rsidR="00E43AF3">
        <w:rPr>
          <w:b/>
          <w:bCs/>
          <w:color w:val="000000"/>
        </w:rPr>
        <w:t> (с</w:t>
      </w:r>
      <w:r w:rsidRPr="0004740E">
        <w:rPr>
          <w:b/>
          <w:bCs/>
          <w:color w:val="000000"/>
        </w:rPr>
        <w:t xml:space="preserve"> использованием оборудования «Точка роста»</w:t>
      </w:r>
      <w:r w:rsidRPr="0004740E">
        <w:rPr>
          <w:color w:val="000000"/>
        </w:rPr>
        <w:t>)</w:t>
      </w:r>
      <w:r w:rsidR="00FA14AF">
        <w:rPr>
          <w:color w:val="000000"/>
        </w:rPr>
        <w:t>,</w:t>
      </w:r>
      <w:r w:rsidR="00D37596">
        <w:rPr>
          <w:color w:val="000000"/>
        </w:rPr>
        <w:t xml:space="preserve"> измерение объёма твёрдого</w:t>
      </w:r>
      <w:r w:rsidR="003C0419">
        <w:rPr>
          <w:color w:val="000000"/>
        </w:rPr>
        <w:t xml:space="preserve"> </w:t>
      </w:r>
      <w:r w:rsidR="00D37596">
        <w:rPr>
          <w:color w:val="000000"/>
        </w:rPr>
        <w:t>тела.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</w:t>
      </w:r>
      <w:r w:rsidR="003C0419">
        <w:rPr>
          <w:color w:val="000000"/>
        </w:rPr>
        <w:t xml:space="preserve">боров. Выполнение </w:t>
      </w:r>
      <w:r w:rsidRPr="0004740E">
        <w:rPr>
          <w:color w:val="000000"/>
        </w:rPr>
        <w:t xml:space="preserve"> практических работ. Диагностика и устранение неисправностей</w:t>
      </w:r>
      <w:r w:rsidR="00E43AF3">
        <w:rPr>
          <w:color w:val="000000"/>
        </w:rPr>
        <w:t xml:space="preserve"> </w:t>
      </w:r>
      <w:r w:rsidRPr="0004740E">
        <w:rPr>
          <w:color w:val="000000"/>
        </w:rPr>
        <w:t>приборов. Выстраивание гипотез на основании имеющихся данных.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Механика.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Теория: </w:t>
      </w:r>
      <w:r w:rsidRPr="0004740E">
        <w:rPr>
          <w:color w:val="000000"/>
        </w:rP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Практика: </w:t>
      </w:r>
      <w:r w:rsidRPr="0004740E">
        <w:rPr>
          <w:color w:val="000000"/>
        </w:rPr>
        <w:t xml:space="preserve">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 w:rsidRPr="0004740E">
        <w:rPr>
          <w:color w:val="000000"/>
        </w:rPr>
        <w:t>трибометре</w:t>
      </w:r>
      <w:proofErr w:type="spellEnd"/>
      <w:r w:rsidRPr="0004740E">
        <w:rPr>
          <w:color w:val="000000"/>
        </w:rPr>
        <w:t>. </w:t>
      </w:r>
      <w:r w:rsidR="00E43AF3" w:rsidRPr="0004740E">
        <w:rPr>
          <w:color w:val="000000"/>
        </w:rPr>
        <w:t xml:space="preserve"> </w:t>
      </w:r>
      <w:r w:rsidRPr="0004740E">
        <w:rPr>
          <w:color w:val="000000"/>
        </w:rPr>
        <w:t>Исследование зависимости силы трения от силы нормального давления.</w:t>
      </w:r>
      <w:r w:rsidR="00F07E79" w:rsidRPr="00F07E79">
        <w:rPr>
          <w:color w:val="000000"/>
        </w:rPr>
        <w:t xml:space="preserve"> </w:t>
      </w:r>
      <w:r w:rsidR="00F07E79">
        <w:rPr>
          <w:color w:val="000000"/>
        </w:rPr>
        <w:t>Проектное задание: изготовление динамометра и его применение.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Анализ таблиц, графиков, схем. Поиск объяснения наблюдаемы</w:t>
      </w:r>
      <w:r w:rsidR="003C0419">
        <w:rPr>
          <w:color w:val="000000"/>
        </w:rPr>
        <w:t xml:space="preserve">м событиям. Определение характеристик </w:t>
      </w:r>
      <w:r w:rsidRPr="0004740E">
        <w:rPr>
          <w:color w:val="000000"/>
        </w:rPr>
        <w:t xml:space="preserve">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</w:t>
      </w:r>
      <w:r w:rsidRPr="0004740E">
        <w:rPr>
          <w:color w:val="000000"/>
        </w:rPr>
        <w:lastRenderedPageBreak/>
        <w:t>конструкций. Использование измерительных приборов.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Гидростатика.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Теория: </w:t>
      </w:r>
      <w:r w:rsidR="00DC008C">
        <w:rPr>
          <w:color w:val="000000"/>
        </w:rPr>
        <w:t xml:space="preserve">Передача давления жидкостями газами, </w:t>
      </w:r>
      <w:r w:rsidRPr="0004740E">
        <w:rPr>
          <w:color w:val="000000"/>
        </w:rPr>
        <w:t xml:space="preserve">Закон Паскаля, гидростатическое давление, сообщающиеся сосуды, </w:t>
      </w:r>
      <w:r w:rsidR="009C210B">
        <w:rPr>
          <w:color w:val="000000"/>
        </w:rPr>
        <w:t xml:space="preserve">атмосферное давление, </w:t>
      </w:r>
      <w:proofErr w:type="spellStart"/>
      <w:r w:rsidR="003C0419">
        <w:rPr>
          <w:color w:val="000000"/>
        </w:rPr>
        <w:t>магдебургские</w:t>
      </w:r>
      <w:proofErr w:type="spellEnd"/>
      <w:r w:rsidR="009C210B">
        <w:rPr>
          <w:color w:val="000000"/>
        </w:rPr>
        <w:t xml:space="preserve"> полушария,</w:t>
      </w:r>
      <w:r w:rsidR="00DC4445">
        <w:rPr>
          <w:color w:val="000000"/>
        </w:rPr>
        <w:t xml:space="preserve"> </w:t>
      </w:r>
      <w:r w:rsidR="00D41A25">
        <w:rPr>
          <w:color w:val="000000"/>
        </w:rPr>
        <w:t>гидравлические машины,</w:t>
      </w:r>
      <w:r w:rsidR="00DC008C" w:rsidRPr="00DC008C">
        <w:rPr>
          <w:color w:val="000000"/>
        </w:rPr>
        <w:t xml:space="preserve"> </w:t>
      </w:r>
      <w:r w:rsidR="00D41A25">
        <w:rPr>
          <w:color w:val="000000"/>
        </w:rPr>
        <w:t>з</w:t>
      </w:r>
      <w:r w:rsidR="00DC008C" w:rsidRPr="0004740E">
        <w:rPr>
          <w:color w:val="000000"/>
        </w:rPr>
        <w:t>акон Архимеда</w:t>
      </w:r>
      <w:r w:rsidR="00D41A25">
        <w:rPr>
          <w:color w:val="000000"/>
        </w:rPr>
        <w:t>.</w:t>
      </w:r>
    </w:p>
    <w:p w:rsidR="00F860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Практика: задачи: </w:t>
      </w:r>
      <w:r w:rsidRPr="0004740E">
        <w:rPr>
          <w:color w:val="000000"/>
        </w:rPr>
        <w:t>выталкивающая сила в различных системах; приборы в задачах (сообщающиеся сосуды, гидр</w:t>
      </w:r>
      <w:r w:rsidR="00D41A25">
        <w:rPr>
          <w:color w:val="000000"/>
        </w:rPr>
        <w:t>авлические машины</w:t>
      </w:r>
      <w:r w:rsidRPr="0004740E">
        <w:rPr>
          <w:color w:val="000000"/>
        </w:rPr>
        <w:t xml:space="preserve">). 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Экспериментальные задания:</w:t>
      </w:r>
    </w:p>
    <w:p w:rsidR="00F86071" w:rsidRDefault="00AB7FF7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F86071" w:rsidRPr="0004740E">
        <w:rPr>
          <w:color w:val="000000"/>
        </w:rPr>
        <w:t>)</w:t>
      </w:r>
      <w:r w:rsidR="009C210B">
        <w:rPr>
          <w:color w:val="000000"/>
        </w:rPr>
        <w:t xml:space="preserve"> </w:t>
      </w:r>
      <w:r w:rsidR="00E43AF3">
        <w:rPr>
          <w:color w:val="000000"/>
        </w:rPr>
        <w:t>экспериментальное определение гидростатического давления жидкости в зависимости от глубины</w:t>
      </w:r>
      <w:r w:rsidR="00E43AF3" w:rsidRPr="0004740E">
        <w:rPr>
          <w:b/>
          <w:bCs/>
          <w:color w:val="000000"/>
        </w:rPr>
        <w:t xml:space="preserve"> </w:t>
      </w:r>
      <w:r w:rsidR="00F86071" w:rsidRPr="0004740E">
        <w:rPr>
          <w:b/>
          <w:bCs/>
          <w:color w:val="000000"/>
        </w:rPr>
        <w:t>(с использованием оборудования «Точка роста»</w:t>
      </w:r>
      <w:r w:rsidR="00F86071" w:rsidRPr="0004740E">
        <w:rPr>
          <w:color w:val="000000"/>
        </w:rPr>
        <w:t>)</w:t>
      </w:r>
      <w:r w:rsidR="009C210B">
        <w:rPr>
          <w:color w:val="000000"/>
        </w:rPr>
        <w:t>,</w:t>
      </w:r>
    </w:p>
    <w:p w:rsidR="009C210B" w:rsidRDefault="00AB7FF7" w:rsidP="009C21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9C210B">
        <w:rPr>
          <w:color w:val="000000"/>
        </w:rPr>
        <w:t>) демонстрация и расчет барометрического давления</w:t>
      </w:r>
      <w:r w:rsidR="00D41A25">
        <w:rPr>
          <w:color w:val="000000"/>
        </w:rPr>
        <w:t xml:space="preserve"> </w:t>
      </w:r>
      <w:r w:rsidR="009C210B" w:rsidRPr="0004740E">
        <w:rPr>
          <w:b/>
          <w:bCs/>
          <w:color w:val="000000"/>
        </w:rPr>
        <w:t>(с использованием оборудования «Точка роста</w:t>
      </w:r>
      <w:r>
        <w:rPr>
          <w:b/>
          <w:bCs/>
          <w:color w:val="000000"/>
        </w:rPr>
        <w:t>,</w:t>
      </w:r>
    </w:p>
    <w:p w:rsidR="00AB7FF7" w:rsidRDefault="009C210B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AB7FF7">
        <w:rPr>
          <w:color w:val="000000"/>
        </w:rPr>
        <w:t>3) исследование явления плавания тел в жидкости.</w:t>
      </w:r>
    </w:p>
    <w:p w:rsidR="009C210B" w:rsidRPr="0004740E" w:rsidRDefault="00AB7FF7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7FF7">
        <w:rPr>
          <w:color w:val="000000"/>
        </w:rPr>
        <w:t xml:space="preserve"> </w:t>
      </w:r>
      <w:r>
        <w:rPr>
          <w:color w:val="000000"/>
        </w:rPr>
        <w:t>Проектное задание: изготовление  модели фонтана</w:t>
      </w:r>
      <w:r w:rsidR="003C0419">
        <w:rPr>
          <w:color w:val="000000"/>
        </w:rPr>
        <w:t>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:rsidR="003C0419" w:rsidRDefault="003C0419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C0419" w:rsidRDefault="003C0419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C0419" w:rsidRDefault="003C0419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Статика.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Теория: </w:t>
      </w:r>
      <w:r w:rsidRPr="0004740E">
        <w:rPr>
          <w:color w:val="000000"/>
        </w:rP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</w:t>
      </w:r>
      <w:r w:rsidR="00AB7FF7">
        <w:rPr>
          <w:color w:val="000000"/>
        </w:rPr>
        <w:t>мбинированные</w:t>
      </w:r>
      <w:r w:rsidR="00891203">
        <w:rPr>
          <w:color w:val="000000"/>
        </w:rPr>
        <w:t xml:space="preserve"> задачи</w:t>
      </w:r>
      <w:r w:rsidR="00AB7FF7">
        <w:rPr>
          <w:color w:val="000000"/>
        </w:rPr>
        <w:t xml:space="preserve"> на применение </w:t>
      </w:r>
      <w:r w:rsidRPr="0004740E">
        <w:rPr>
          <w:color w:val="000000"/>
        </w:rPr>
        <w:t>условия равновесия.</w:t>
      </w:r>
    </w:p>
    <w:p w:rsidR="000B57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Практика: </w:t>
      </w:r>
      <w:r w:rsidR="00D41A25">
        <w:rPr>
          <w:color w:val="000000"/>
        </w:rPr>
        <w:t xml:space="preserve"> </w:t>
      </w:r>
      <w:r w:rsidR="00D41A25" w:rsidRPr="0004740E">
        <w:rPr>
          <w:color w:val="000000"/>
        </w:rPr>
        <w:t>изме</w:t>
      </w:r>
      <w:r w:rsidR="00B82F55">
        <w:rPr>
          <w:color w:val="000000"/>
        </w:rPr>
        <w:t>рение момента силы, действующей</w:t>
      </w:r>
      <w:r w:rsidR="00D41A25" w:rsidRPr="0004740E">
        <w:rPr>
          <w:color w:val="000000"/>
        </w:rPr>
        <w:t xml:space="preserve"> на рычаг</w:t>
      </w:r>
      <w:r w:rsidR="000B5771">
        <w:rPr>
          <w:color w:val="000000"/>
        </w:rPr>
        <w:t>.</w:t>
      </w:r>
      <w:r w:rsidR="00D41A25" w:rsidRPr="0004740E">
        <w:rPr>
          <w:color w:val="000000"/>
        </w:rPr>
        <w:t xml:space="preserve"> </w:t>
      </w:r>
    </w:p>
    <w:p w:rsidR="00053522" w:rsidRDefault="00053522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Проектное задание: проект «Рычаги в быту и живой природе».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86071" w:rsidRPr="0004740E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Анализ таблиц, графиков, схем. Поиск объяснения наблюдаемым собы</w:t>
      </w:r>
      <w:r w:rsidR="003C0419">
        <w:rPr>
          <w:color w:val="000000"/>
        </w:rPr>
        <w:t xml:space="preserve">тиям. Определение характеристик </w:t>
      </w:r>
      <w:r w:rsidRPr="0004740E">
        <w:rPr>
          <w:color w:val="000000"/>
        </w:rPr>
        <w:t xml:space="preserve">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</w:t>
      </w:r>
      <w:r w:rsidR="009C210B">
        <w:rPr>
          <w:color w:val="000000"/>
        </w:rPr>
        <w:t xml:space="preserve"> </w:t>
      </w:r>
      <w:r w:rsidRPr="0004740E">
        <w:rPr>
          <w:color w:val="000000"/>
        </w:rPr>
        <w:t>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</w:t>
      </w:r>
      <w:r w:rsidR="009C210B">
        <w:rPr>
          <w:color w:val="000000"/>
        </w:rPr>
        <w:t xml:space="preserve"> </w:t>
      </w:r>
      <w:r w:rsidRPr="0004740E">
        <w:rPr>
          <w:color w:val="000000"/>
        </w:rPr>
        <w:t>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="00053522">
        <w:rPr>
          <w:color w:val="000000"/>
        </w:rPr>
        <w:t xml:space="preserve"> Создание проекта.</w:t>
      </w:r>
    </w:p>
    <w:p w:rsidR="00F86071" w:rsidRDefault="00F86071" w:rsidP="00F8607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="003C0419">
        <w:rPr>
          <w:color w:val="000000"/>
        </w:rPr>
        <w:t>Подготовка сообщений и докладов.</w:t>
      </w:r>
      <w:r w:rsidRPr="0004740E">
        <w:rPr>
          <w:color w:val="000000"/>
        </w:rPr>
        <w:t xml:space="preserve"> Осуществляют самооценку, </w:t>
      </w:r>
      <w:proofErr w:type="spellStart"/>
      <w:r w:rsidRPr="0004740E">
        <w:rPr>
          <w:color w:val="000000"/>
        </w:rPr>
        <w:t>взаимооценку</w:t>
      </w:r>
      <w:proofErr w:type="spellEnd"/>
      <w:r w:rsidRPr="0004740E">
        <w:rPr>
          <w:color w:val="000000"/>
        </w:rPr>
        <w:t xml:space="preserve"> деятельности. Участие в диалоге в соответствии с правилами речевого поведения.</w:t>
      </w:r>
    </w:p>
    <w:p w:rsidR="00F714C6" w:rsidRDefault="00F714C6"/>
    <w:p w:rsidR="00DC4445" w:rsidRDefault="00DC4445" w:rsidP="00DC4445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04740E">
        <w:rPr>
          <w:b/>
          <w:bCs/>
          <w:color w:val="000000"/>
          <w:sz w:val="24"/>
          <w:szCs w:val="24"/>
          <w:lang w:eastAsia="ru-RU"/>
        </w:rPr>
        <w:lastRenderedPageBreak/>
        <w:t>Календарно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04740E">
        <w:rPr>
          <w:b/>
          <w:bCs/>
          <w:color w:val="000000"/>
          <w:sz w:val="24"/>
          <w:szCs w:val="24"/>
          <w:lang w:eastAsia="ru-RU"/>
        </w:rPr>
        <w:t>-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04740E">
        <w:rPr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C4445" w:rsidRPr="0004740E" w:rsidRDefault="00DC4445" w:rsidP="00DC4445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W w:w="890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4"/>
        <w:gridCol w:w="810"/>
        <w:gridCol w:w="830"/>
        <w:gridCol w:w="3591"/>
        <w:gridCol w:w="3119"/>
      </w:tblGrid>
      <w:tr w:rsidR="00DC4445" w:rsidRPr="0004740E" w:rsidTr="00DC4445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740E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740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DC44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</w:tr>
      <w:tr w:rsidR="00DC4445" w:rsidRPr="0004740E" w:rsidTr="00DC44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Вводное занятие. Цели и зад</w:t>
            </w:r>
            <w:r w:rsidR="00F07E79">
              <w:rPr>
                <w:color w:val="000000"/>
                <w:sz w:val="24"/>
                <w:szCs w:val="24"/>
                <w:lang w:eastAsia="ru-RU"/>
              </w:rPr>
              <w:t>ачи курса. Техника безопасности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DC4445" w:rsidRPr="0004740E" w:rsidTr="00DC4445">
        <w:trPr>
          <w:trHeight w:val="30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 О</w:t>
            </w:r>
            <w:r w:rsidRPr="0004740E">
              <w:rPr>
                <w:color w:val="000000"/>
              </w:rPr>
              <w:t>сновы теории погрешностей. Погрешности прямых и косвенных измерений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4AF" w:rsidRPr="0004740E" w:rsidRDefault="00FA14AF" w:rsidP="00FA14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М</w:t>
            </w:r>
            <w:r w:rsidRPr="0004740E">
              <w:rPr>
                <w:color w:val="000000"/>
              </w:rPr>
              <w:t>аксимальная погрешность косвенных измерений, учет погрешностей измерений при построении графиков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14AF" w:rsidRPr="0004740E" w:rsidRDefault="00FA14AF" w:rsidP="00FA14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740E">
              <w:rPr>
                <w:color w:val="000000"/>
              </w:rPr>
              <w:t>Представление результатов изме</w:t>
            </w:r>
            <w:r w:rsidR="001930F3">
              <w:rPr>
                <w:color w:val="000000"/>
              </w:rPr>
              <w:t>рений в форме таблиц и графиков</w:t>
            </w:r>
          </w:p>
          <w:p w:rsidR="00DC4445" w:rsidRPr="0004740E" w:rsidRDefault="00FA14AF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«Измерение объема твердого</w:t>
            </w:r>
          </w:p>
          <w:p w:rsidR="00FA14AF" w:rsidRPr="0004740E" w:rsidRDefault="00F07E79" w:rsidP="00FA14A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тела»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Равномерное и неравномерное</w:t>
            </w:r>
          </w:p>
          <w:p w:rsidR="00DC4445" w:rsidRPr="0004740E" w:rsidRDefault="00F07E79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лаборато</w:t>
            </w:r>
            <w:r w:rsidR="001930F3">
              <w:rPr>
                <w:color w:val="000000"/>
                <w:sz w:val="24"/>
                <w:szCs w:val="24"/>
                <w:lang w:eastAsia="ru-RU"/>
              </w:rPr>
              <w:t>рных работ и ученических опытов.</w:t>
            </w:r>
          </w:p>
          <w:p w:rsidR="008858AB" w:rsidRPr="0004740E" w:rsidRDefault="008858AB" w:rsidP="008858A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Графическое представление</w:t>
            </w:r>
          </w:p>
          <w:p w:rsidR="00DC4445" w:rsidRPr="0004740E" w:rsidRDefault="00F07E79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Решение графических задач,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расчет пути и средней скорости</w:t>
            </w:r>
          </w:p>
          <w:p w:rsidR="00DC4445" w:rsidRPr="0004740E" w:rsidRDefault="00F07E79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неравномерного движения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8858AB"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53522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Понятие инерции и инертности.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Центробежная сила.</w:t>
            </w:r>
            <w:r w:rsidR="00D37596" w:rsidRPr="0004740E">
              <w:rPr>
                <w:color w:val="000000"/>
              </w:rPr>
              <w:t xml:space="preserve"> Применение данных физических понятий в жизнедеятельности человека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8858AB">
        <w:trPr>
          <w:trHeight w:val="9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37596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</w:rPr>
              <w:t xml:space="preserve"> Сила упругости, сила трения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8858A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DC4445" w:rsidRPr="0004740E" w:rsidRDefault="00DC4445" w:rsidP="00DC008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8858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37596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силы упругости, возникающей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C4445" w:rsidRPr="0004740E" w:rsidRDefault="00AF6310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пружине, от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>степени деформации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>пр</w:t>
            </w:r>
            <w:r w:rsidR="00F07E79">
              <w:rPr>
                <w:color w:val="000000"/>
                <w:sz w:val="24"/>
                <w:szCs w:val="24"/>
                <w:lang w:eastAsia="ru-RU"/>
              </w:rPr>
              <w:t>ужины»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58AB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8858AB" w:rsidP="00DC008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лабораторных работ и ученических опытов </w:t>
            </w:r>
          </w:p>
        </w:tc>
      </w:tr>
      <w:tr w:rsidR="00DC4445" w:rsidRPr="0004740E" w:rsidTr="00DC4445">
        <w:trPr>
          <w:trHeight w:val="6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AF6310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«Определение коэффициента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трения на </w:t>
            </w:r>
            <w:proofErr w:type="spellStart"/>
            <w:r w:rsidRPr="0004740E">
              <w:rPr>
                <w:color w:val="000000"/>
                <w:sz w:val="24"/>
                <w:szCs w:val="24"/>
                <w:lang w:eastAsia="ru-RU"/>
              </w:rPr>
              <w:t>трибометре</w:t>
            </w:r>
            <w:proofErr w:type="spellEnd"/>
            <w:r w:rsidRPr="0004740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AF6310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>силы трения от силы</w:t>
            </w:r>
          </w:p>
          <w:p w:rsidR="00DC4445" w:rsidRPr="0004740E" w:rsidRDefault="00F07E79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нормального давления»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лабораторных работ и </w:t>
            </w: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>ученических опытов</w:t>
            </w:r>
          </w:p>
        </w:tc>
      </w:tr>
      <w:tr w:rsidR="00DC4445" w:rsidRPr="0004740E" w:rsidTr="00DC00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AF6310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Проектное задание: изготовление динамометра и его применение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AF6310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="00F07E79">
              <w:rPr>
                <w:color w:val="000000"/>
                <w:sz w:val="24"/>
                <w:szCs w:val="24"/>
                <w:lang w:eastAsia="ru-RU"/>
              </w:rPr>
              <w:t>лабораторных работ</w:t>
            </w:r>
          </w:p>
        </w:tc>
      </w:tr>
      <w:tr w:rsidR="00DC4445" w:rsidRPr="0004740E" w:rsidTr="00DC008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008C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Передача давления жидкостями газами. Закон Паскаля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008C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DC4445" w:rsidRPr="0004740E" w:rsidTr="00020C5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008C" w:rsidP="00DC008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Гидростатическое давление. Лабораторная работа </w:t>
            </w:r>
            <w:r w:rsidR="00020C57">
              <w:rPr>
                <w:color w:val="000000"/>
              </w:rPr>
              <w:t>«О</w:t>
            </w:r>
            <w:r>
              <w:rPr>
                <w:color w:val="000000"/>
              </w:rPr>
              <w:t>пределение гидростатического давления жидкости в зависимости от глубины</w:t>
            </w:r>
            <w:r w:rsidR="00020C57">
              <w:rPr>
                <w:color w:val="000000"/>
              </w:rPr>
              <w:t>»</w:t>
            </w:r>
            <w:r w:rsidRPr="0004740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08C" w:rsidRPr="00020C57" w:rsidRDefault="00DC008C" w:rsidP="00DC008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0C57">
              <w:rPr>
                <w:bCs/>
                <w:color w:val="000000"/>
              </w:rPr>
              <w:t xml:space="preserve"> </w:t>
            </w:r>
            <w:r w:rsidR="00020C57" w:rsidRPr="00020C57">
              <w:rPr>
                <w:bCs/>
                <w:color w:val="000000"/>
              </w:rPr>
              <w:t>Использование</w:t>
            </w:r>
            <w:r w:rsidRPr="00020C57">
              <w:rPr>
                <w:bCs/>
                <w:color w:val="000000"/>
              </w:rPr>
              <w:t xml:space="preserve"> оборудования «Точка роста»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020C57">
        <w:trPr>
          <w:trHeight w:val="9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20C57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Атмосферное давление, </w:t>
            </w:r>
            <w:proofErr w:type="spellStart"/>
            <w:r>
              <w:rPr>
                <w:color w:val="000000"/>
              </w:rPr>
              <w:t>магдебургские</w:t>
            </w:r>
            <w:proofErr w:type="spellEnd"/>
            <w:r>
              <w:rPr>
                <w:color w:val="000000"/>
              </w:rPr>
              <w:t xml:space="preserve"> полушария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C57" w:rsidRPr="00020C57" w:rsidRDefault="00020C57" w:rsidP="00020C5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20C57">
              <w:rPr>
                <w:bCs/>
                <w:color w:val="000000"/>
              </w:rPr>
              <w:t>Использование оборудования «Точка роста»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rPr>
          <w:trHeight w:val="6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20C57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Лабораторная работа «Демонстрация и расчет барометрического давления»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rPr>
          <w:trHeight w:val="32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41A2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Сообщающиеся сосуды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DC4445" w:rsidP="00D41A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лабораторных работ и ученических опытов 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A25" w:rsidRPr="0004740E" w:rsidRDefault="00D41A25" w:rsidP="00D41A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  <w:p w:rsidR="00DC4445" w:rsidRPr="0004740E" w:rsidRDefault="00D41A25" w:rsidP="00D41A2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AB7FF7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Гидравлические машины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Выталкивающая сила. Закон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Архимеда</w:t>
            </w:r>
            <w:r w:rsidR="001930F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="00AB7FF7">
              <w:rPr>
                <w:color w:val="000000"/>
              </w:rPr>
              <w:t xml:space="preserve"> «Исследование явления плавания тел в жидкости»</w:t>
            </w:r>
          </w:p>
          <w:p w:rsidR="00AB7FF7" w:rsidRPr="0004740E" w:rsidRDefault="00AB7FF7" w:rsidP="00AB7FF7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</w:tr>
      <w:tr w:rsidR="00DC4445" w:rsidRPr="0004740E" w:rsidTr="00DC4445">
        <w:trPr>
          <w:trHeight w:val="22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закон Архимеда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rPr>
          <w:trHeight w:val="21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8912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Блок. Рычаг.</w:t>
            </w:r>
            <w:r w:rsidR="00891203" w:rsidRPr="0004740E">
              <w:rPr>
                <w:color w:val="000000"/>
              </w:rPr>
              <w:t xml:space="preserve">  </w:t>
            </w:r>
            <w:r w:rsidR="00891203" w:rsidRPr="0004740E">
              <w:rPr>
                <w:color w:val="000000"/>
                <w:sz w:val="24"/>
                <w:szCs w:val="24"/>
                <w:lang w:eastAsia="ru-RU"/>
              </w:rPr>
              <w:t>Равновесие твердых тел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891203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</w:rPr>
              <w:t>Условия равновесия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 xml:space="preserve"> Момент силы.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445" w:rsidRPr="0004740E">
              <w:rPr>
                <w:color w:val="000000"/>
                <w:sz w:val="24"/>
                <w:szCs w:val="24"/>
                <w:lang w:eastAsia="ru-RU"/>
              </w:rPr>
              <w:t>Правило моментов.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Центр тяжести. Исследование различных механических систем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0B577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203" w:rsidRPr="0004740E" w:rsidRDefault="00891203" w:rsidP="008912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Комбинированные задачи на применение</w:t>
            </w:r>
          </w:p>
          <w:p w:rsidR="00DC4445" w:rsidRPr="0004740E" w:rsidRDefault="00891203" w:rsidP="0089120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 xml:space="preserve"> условия равновесия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4445" w:rsidRPr="0004740E" w:rsidTr="000B5771">
        <w:trPr>
          <w:trHeight w:val="20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B577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Практическая работа «И</w:t>
            </w:r>
            <w:r w:rsidRPr="0004740E">
              <w:rPr>
                <w:color w:val="000000"/>
              </w:rPr>
              <w:t>зме</w:t>
            </w:r>
            <w:r w:rsidR="00B82F55">
              <w:rPr>
                <w:color w:val="000000"/>
              </w:rPr>
              <w:t xml:space="preserve">рение </w:t>
            </w:r>
            <w:r w:rsidR="00B82F55">
              <w:rPr>
                <w:color w:val="000000"/>
              </w:rPr>
              <w:lastRenderedPageBreak/>
              <w:t>момента силы, действующей</w:t>
            </w:r>
            <w:r w:rsidRPr="0004740E">
              <w:rPr>
                <w:color w:val="000000"/>
              </w:rPr>
              <w:t xml:space="preserve"> на рычаг</w:t>
            </w:r>
            <w:r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5771" w:rsidRPr="0004740E" w:rsidRDefault="000B5771" w:rsidP="000B577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</w:t>
            </w:r>
            <w:proofErr w:type="gramStart"/>
            <w:r w:rsidRPr="0004740E">
              <w:rPr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C4445" w:rsidRPr="0004740E" w:rsidRDefault="000B5771" w:rsidP="000B577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>лабораторных работ и ученических опытов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B577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 «Рычаги в быту и живой природе»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B5771" w:rsidP="000B577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DC4445" w:rsidRPr="0004740E" w:rsidTr="00DC444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45242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445" w:rsidRPr="0004740E" w:rsidRDefault="000B5771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r w:rsidR="00053522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роектом «Рычаги в быту и живой природе»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445" w:rsidRPr="0004740E" w:rsidRDefault="00DC4445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58AB" w:rsidRPr="0004740E" w:rsidTr="00C846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над проектом «Рычаги в быту и живой природе»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8858AB" w:rsidRPr="0004740E" w:rsidTr="00C8467C">
        <w:trPr>
          <w:trHeight w:val="22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58AB" w:rsidRPr="0004740E" w:rsidTr="008858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58AB" w:rsidRPr="0004740E" w:rsidRDefault="008858AB" w:rsidP="00BE570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 w:rsidP="00DC4445">
      <w:pPr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C4445" w:rsidRDefault="00DC4445"/>
    <w:sectPr w:rsidR="00DC4445" w:rsidSect="0096648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47" w:rsidRDefault="005E1247" w:rsidP="00C13EFF">
      <w:r>
        <w:separator/>
      </w:r>
    </w:p>
  </w:endnote>
  <w:endnote w:type="continuationSeparator" w:id="0">
    <w:p w:rsidR="005E1247" w:rsidRDefault="005E1247" w:rsidP="00C1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47" w:rsidRDefault="005E1247" w:rsidP="00C13EFF">
      <w:r>
        <w:separator/>
      </w:r>
    </w:p>
  </w:footnote>
  <w:footnote w:type="continuationSeparator" w:id="0">
    <w:p w:rsidR="005E1247" w:rsidRDefault="005E1247" w:rsidP="00C13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CF9"/>
    <w:multiLevelType w:val="hybridMultilevel"/>
    <w:tmpl w:val="DFAA0160"/>
    <w:lvl w:ilvl="0" w:tplc="F7A8706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A8AAC">
      <w:start w:val="2"/>
      <w:numFmt w:val="decimal"/>
      <w:lvlText w:val="%2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2EEA52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EE68C9A4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53B82976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F796ECC8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67083E34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9F483EE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805CE174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1">
    <w:nsid w:val="53FC2833"/>
    <w:multiLevelType w:val="hybridMultilevel"/>
    <w:tmpl w:val="2B0CC0C8"/>
    <w:lvl w:ilvl="0" w:tplc="BFCC7300">
      <w:start w:val="1"/>
      <w:numFmt w:val="decimal"/>
      <w:lvlText w:val="%1."/>
      <w:lvlJc w:val="left"/>
      <w:pPr>
        <w:ind w:left="1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C6"/>
    <w:rsid w:val="00020C57"/>
    <w:rsid w:val="00023E4C"/>
    <w:rsid w:val="00053522"/>
    <w:rsid w:val="000B5771"/>
    <w:rsid w:val="00114CF4"/>
    <w:rsid w:val="001930F3"/>
    <w:rsid w:val="003A0FC6"/>
    <w:rsid w:val="003C0419"/>
    <w:rsid w:val="004441BB"/>
    <w:rsid w:val="00452421"/>
    <w:rsid w:val="004D4403"/>
    <w:rsid w:val="005277BE"/>
    <w:rsid w:val="00552DB2"/>
    <w:rsid w:val="005E0555"/>
    <w:rsid w:val="005E1247"/>
    <w:rsid w:val="006A5275"/>
    <w:rsid w:val="007827B4"/>
    <w:rsid w:val="007C47EC"/>
    <w:rsid w:val="008858AB"/>
    <w:rsid w:val="00891203"/>
    <w:rsid w:val="00966486"/>
    <w:rsid w:val="009C210B"/>
    <w:rsid w:val="00A3564C"/>
    <w:rsid w:val="00AB7FF7"/>
    <w:rsid w:val="00AF6310"/>
    <w:rsid w:val="00B25CB6"/>
    <w:rsid w:val="00B82F55"/>
    <w:rsid w:val="00C12523"/>
    <w:rsid w:val="00C13EFF"/>
    <w:rsid w:val="00C50D87"/>
    <w:rsid w:val="00CB6C18"/>
    <w:rsid w:val="00D37596"/>
    <w:rsid w:val="00D41A25"/>
    <w:rsid w:val="00DC008C"/>
    <w:rsid w:val="00DC4445"/>
    <w:rsid w:val="00E073E2"/>
    <w:rsid w:val="00E43AF3"/>
    <w:rsid w:val="00E640DC"/>
    <w:rsid w:val="00E84300"/>
    <w:rsid w:val="00EA013E"/>
    <w:rsid w:val="00F07E79"/>
    <w:rsid w:val="00F714C6"/>
    <w:rsid w:val="00F723D3"/>
    <w:rsid w:val="00F86071"/>
    <w:rsid w:val="00FA14AF"/>
    <w:rsid w:val="00FB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14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14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12523"/>
    <w:pPr>
      <w:ind w:left="928" w:hanging="708"/>
      <w:jc w:val="both"/>
    </w:pPr>
  </w:style>
  <w:style w:type="paragraph" w:customStyle="1" w:styleId="21">
    <w:name w:val="Заголовок 21"/>
    <w:basedOn w:val="a"/>
    <w:uiPriority w:val="1"/>
    <w:qFormat/>
    <w:rsid w:val="00C12523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F860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023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7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770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3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3EF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13E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3EF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61AB-6F6F-4177-8BCC-CB0B3216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1</cp:lastModifiedBy>
  <cp:revision>11</cp:revision>
  <dcterms:created xsi:type="dcterms:W3CDTF">2024-09-06T19:35:00Z</dcterms:created>
  <dcterms:modified xsi:type="dcterms:W3CDTF">2024-09-11T08:42:00Z</dcterms:modified>
</cp:coreProperties>
</file>