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D6" w:rsidRPr="005735D6" w:rsidRDefault="005735D6" w:rsidP="005735D6">
      <w:pPr>
        <w:tabs>
          <w:tab w:val="left" w:pos="6804"/>
        </w:tabs>
        <w:jc w:val="center"/>
        <w:rPr>
          <w:b/>
        </w:rPr>
      </w:pPr>
      <w:r w:rsidRPr="005735D6">
        <w:rPr>
          <w:b/>
        </w:rPr>
        <w:t>Муниципальное общеобразовательное учреждение</w:t>
      </w:r>
    </w:p>
    <w:p w:rsidR="005735D6" w:rsidRPr="005735D6" w:rsidRDefault="005735D6" w:rsidP="005735D6">
      <w:pPr>
        <w:jc w:val="center"/>
        <w:rPr>
          <w:b/>
        </w:rPr>
      </w:pPr>
      <w:r w:rsidRPr="005735D6">
        <w:rPr>
          <w:b/>
        </w:rPr>
        <w:t>«Казачинская средняя школа»</w:t>
      </w:r>
    </w:p>
    <w:p w:rsidR="00874896" w:rsidRPr="005735D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rPr>
          <w:sz w:val="23"/>
        </w:rPr>
      </w:pPr>
    </w:p>
    <w:p w:rsidR="00874896" w:rsidRDefault="00211DE3">
      <w:pPr>
        <w:pStyle w:val="Heading2"/>
        <w:spacing w:before="1"/>
        <w:ind w:left="2031" w:right="82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874896" w:rsidRDefault="00211DE3">
      <w:pPr>
        <w:ind w:left="2031" w:right="817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«Химия»</w:t>
      </w:r>
    </w:p>
    <w:p w:rsidR="00874896" w:rsidRDefault="00874896">
      <w:pPr>
        <w:pStyle w:val="a3"/>
        <w:spacing w:before="11"/>
        <w:rPr>
          <w:b/>
          <w:sz w:val="23"/>
        </w:rPr>
      </w:pPr>
    </w:p>
    <w:p w:rsidR="00874896" w:rsidRDefault="00211DE3">
      <w:pPr>
        <w:ind w:left="3463" w:right="2246"/>
        <w:jc w:val="center"/>
        <w:rPr>
          <w:b/>
          <w:sz w:val="24"/>
        </w:rPr>
      </w:pPr>
      <w:r>
        <w:rPr>
          <w:b/>
          <w:sz w:val="24"/>
        </w:rPr>
        <w:t>Уровень образования: среднее общее образование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(ФГОС,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 классы)</w:t>
      </w: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rPr>
          <w:b/>
          <w:sz w:val="26"/>
        </w:rPr>
      </w:pPr>
    </w:p>
    <w:p w:rsidR="00874896" w:rsidRDefault="00874896">
      <w:pPr>
        <w:pStyle w:val="a3"/>
        <w:spacing w:before="2"/>
        <w:rPr>
          <w:b/>
          <w:sz w:val="27"/>
        </w:rPr>
      </w:pPr>
    </w:p>
    <w:p w:rsidR="00874896" w:rsidRDefault="00874896">
      <w:pPr>
        <w:jc w:val="center"/>
        <w:sectPr w:rsidR="00874896">
          <w:type w:val="continuous"/>
          <w:pgSz w:w="11910" w:h="16840"/>
          <w:pgMar w:top="1040" w:right="560" w:bottom="280" w:left="200" w:header="720" w:footer="720" w:gutter="0"/>
          <w:cols w:space="720"/>
        </w:sectPr>
      </w:pPr>
    </w:p>
    <w:p w:rsidR="00874896" w:rsidRDefault="00211DE3">
      <w:pPr>
        <w:pStyle w:val="a4"/>
        <w:numPr>
          <w:ilvl w:val="0"/>
          <w:numId w:val="3"/>
        </w:numPr>
        <w:tabs>
          <w:tab w:val="left" w:pos="2203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«Химия»</w:t>
      </w:r>
    </w:p>
    <w:p w:rsidR="00874896" w:rsidRDefault="00874896">
      <w:pPr>
        <w:pStyle w:val="a3"/>
        <w:spacing w:before="1"/>
        <w:rPr>
          <w:b/>
        </w:rPr>
      </w:pPr>
    </w:p>
    <w:p w:rsidR="00874896" w:rsidRDefault="00211DE3">
      <w:pPr>
        <w:pStyle w:val="Heading2"/>
        <w:ind w:right="211"/>
        <w:jc w:val="left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здоровью,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874896" w:rsidRDefault="00211DE3">
      <w:pPr>
        <w:pStyle w:val="a3"/>
        <w:tabs>
          <w:tab w:val="left" w:pos="2861"/>
          <w:tab w:val="left" w:pos="3223"/>
          <w:tab w:val="left" w:pos="3273"/>
          <w:tab w:val="left" w:pos="4726"/>
          <w:tab w:val="left" w:pos="4803"/>
          <w:tab w:val="left" w:pos="6374"/>
          <w:tab w:val="left" w:pos="6477"/>
          <w:tab w:val="left" w:pos="6724"/>
          <w:tab w:val="left" w:pos="6854"/>
          <w:tab w:val="left" w:pos="8417"/>
          <w:tab w:val="left" w:pos="8776"/>
          <w:tab w:val="left" w:pos="9531"/>
          <w:tab w:val="left" w:pos="10738"/>
        </w:tabs>
        <w:ind w:left="1502" w:right="284"/>
      </w:pPr>
      <w:r>
        <w:t>ориентация</w:t>
      </w:r>
      <w:r>
        <w:rPr>
          <w:spacing w:val="46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личного</w:t>
      </w:r>
      <w:r>
        <w:rPr>
          <w:spacing w:val="46"/>
        </w:rPr>
        <w:t xml:space="preserve"> </w:t>
      </w:r>
      <w:r>
        <w:t>счастья,</w:t>
      </w:r>
      <w:r>
        <w:rPr>
          <w:spacing w:val="46"/>
        </w:rPr>
        <w:t xml:space="preserve"> </w:t>
      </w:r>
      <w:r>
        <w:t>реализацию</w:t>
      </w:r>
      <w:r>
        <w:rPr>
          <w:spacing w:val="46"/>
        </w:rPr>
        <w:t xml:space="preserve"> </w:t>
      </w:r>
      <w:r>
        <w:t>позитивных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перспектив,</w:t>
      </w:r>
      <w:r>
        <w:rPr>
          <w:spacing w:val="43"/>
        </w:rPr>
        <w:t xml:space="preserve"> </w:t>
      </w:r>
      <w:r>
        <w:t>инициативность,</w:t>
      </w:r>
      <w:r>
        <w:rPr>
          <w:spacing w:val="43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43"/>
        </w:rPr>
        <w:t xml:space="preserve"> </w:t>
      </w:r>
      <w:r>
        <w:t>готовность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способность</w:t>
      </w:r>
      <w:r>
        <w:rPr>
          <w:spacing w:val="4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личностному самоопределению, способность ставить цели и строить жизненные планы;</w:t>
      </w:r>
      <w:r>
        <w:rPr>
          <w:spacing w:val="1"/>
        </w:rPr>
        <w:t xml:space="preserve"> </w:t>
      </w:r>
      <w:r>
        <w:t>готовность</w:t>
      </w:r>
      <w:r>
        <w:tab/>
        <w:t>и</w:t>
      </w:r>
      <w:r>
        <w:tab/>
      </w:r>
      <w:r>
        <w:tab/>
        <w:t>способность</w:t>
      </w:r>
      <w:r>
        <w:tab/>
      </w:r>
      <w:r>
        <w:tab/>
        <w:t>обучающихся</w:t>
      </w:r>
      <w:r>
        <w:tab/>
      </w:r>
      <w:r>
        <w:tab/>
        <w:t>к</w:t>
      </w:r>
      <w:r>
        <w:tab/>
      </w:r>
      <w:r>
        <w:tab/>
        <w:t>отстаиванию</w:t>
      </w:r>
      <w:r>
        <w:tab/>
        <w:t>личного</w:t>
      </w:r>
      <w:r>
        <w:tab/>
        <w:t>достоинства,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24"/>
        </w:rPr>
        <w:t xml:space="preserve"> </w:t>
      </w:r>
      <w:r>
        <w:t>мнения,</w:t>
      </w:r>
      <w:r>
        <w:rPr>
          <w:spacing w:val="25"/>
        </w:rPr>
        <w:t xml:space="preserve"> </w:t>
      </w:r>
      <w:r>
        <w:t>готовность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способность</w:t>
      </w:r>
      <w:r>
        <w:rPr>
          <w:spacing w:val="26"/>
        </w:rPr>
        <w:t xml:space="preserve"> </w:t>
      </w:r>
      <w:r>
        <w:t>вырабатывать</w:t>
      </w:r>
      <w:r>
        <w:rPr>
          <w:spacing w:val="25"/>
        </w:rPr>
        <w:t xml:space="preserve"> </w:t>
      </w:r>
      <w:r>
        <w:t>собственную</w:t>
      </w:r>
      <w:r>
        <w:rPr>
          <w:spacing w:val="26"/>
        </w:rPr>
        <w:t xml:space="preserve"> </w:t>
      </w:r>
      <w:r>
        <w:t>позицию</w:t>
      </w:r>
      <w:r>
        <w:rPr>
          <w:spacing w:val="2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</w:t>
      </w:r>
      <w:r>
        <w:t>ошению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общественно-политическим</w:t>
      </w:r>
      <w:r>
        <w:rPr>
          <w:spacing w:val="49"/>
        </w:rPr>
        <w:t xml:space="preserve"> </w:t>
      </w:r>
      <w:r>
        <w:t>событиям</w:t>
      </w:r>
      <w:r>
        <w:rPr>
          <w:spacing w:val="49"/>
        </w:rPr>
        <w:t xml:space="preserve"> </w:t>
      </w:r>
      <w:r>
        <w:t>прошлого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настоящего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осознания и осмысления истории, духовных ценностей и достижений нашей страны;</w:t>
      </w:r>
      <w:r>
        <w:rPr>
          <w:spacing w:val="1"/>
        </w:rPr>
        <w:t xml:space="preserve"> </w:t>
      </w:r>
      <w:r>
        <w:t>готовность</w:t>
      </w:r>
      <w:r>
        <w:tab/>
        <w:t>и</w:t>
      </w:r>
      <w:r>
        <w:tab/>
        <w:t>способность</w:t>
      </w:r>
      <w:r>
        <w:tab/>
        <w:t>обучающихся</w:t>
      </w:r>
      <w:r>
        <w:tab/>
        <w:t>к</w:t>
      </w:r>
      <w:r>
        <w:tab/>
        <w:t>саморазвитию</w:t>
      </w:r>
      <w:r>
        <w:tab/>
        <w:t>и</w:t>
      </w:r>
      <w:r>
        <w:tab/>
        <w:t>самовоспитанию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общечеловеческими</w:t>
      </w:r>
      <w:r>
        <w:rPr>
          <w:spacing w:val="28"/>
        </w:rPr>
        <w:t xml:space="preserve"> </w:t>
      </w:r>
      <w:r>
        <w:t>ценностями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идеалами</w:t>
      </w:r>
      <w:r>
        <w:rPr>
          <w:spacing w:val="28"/>
        </w:rPr>
        <w:t xml:space="preserve"> </w:t>
      </w:r>
      <w:r>
        <w:t>гражданского</w:t>
      </w:r>
      <w:r>
        <w:rPr>
          <w:spacing w:val="27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потребность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физическом</w:t>
      </w:r>
      <w:r>
        <w:rPr>
          <w:spacing w:val="4"/>
        </w:rPr>
        <w:t xml:space="preserve"> </w:t>
      </w:r>
      <w:r>
        <w:t>самосовершенствовании,</w:t>
      </w:r>
      <w:r>
        <w:rPr>
          <w:spacing w:val="5"/>
        </w:rPr>
        <w:t xml:space="preserve"> </w:t>
      </w:r>
      <w:r>
        <w:t>занятиях</w:t>
      </w:r>
      <w:r>
        <w:rPr>
          <w:spacing w:val="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874896" w:rsidRDefault="00211DE3">
      <w:pPr>
        <w:pStyle w:val="a3"/>
        <w:ind w:left="1502" w:right="291"/>
        <w:jc w:val="both"/>
      </w:pP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</w:t>
      </w:r>
      <w:r>
        <w:t>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6"/>
        </w:rPr>
        <w:t xml:space="preserve"> </w:t>
      </w:r>
      <w:r>
        <w:t>здоровью;</w:t>
      </w:r>
    </w:p>
    <w:p w:rsidR="00874896" w:rsidRDefault="00211DE3">
      <w:pPr>
        <w:pStyle w:val="a3"/>
        <w:spacing w:line="274" w:lineRule="exact"/>
        <w:ind w:left="1502"/>
        <w:jc w:val="both"/>
      </w:pP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привычек:</w:t>
      </w:r>
      <w:r>
        <w:rPr>
          <w:spacing w:val="-4"/>
        </w:rPr>
        <w:t xml:space="preserve"> </w:t>
      </w:r>
      <w:r>
        <w:t>курения, 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наркотиков.</w:t>
      </w:r>
    </w:p>
    <w:p w:rsidR="00874896" w:rsidRDefault="00874896">
      <w:pPr>
        <w:pStyle w:val="a3"/>
        <w:spacing w:before="1"/>
      </w:pPr>
    </w:p>
    <w:p w:rsidR="00874896" w:rsidRDefault="00211DE3">
      <w:pPr>
        <w:ind w:left="1502" w:right="211"/>
        <w:rPr>
          <w:sz w:val="24"/>
        </w:rPr>
      </w:pPr>
      <w:r>
        <w:rPr>
          <w:b/>
          <w:sz w:val="24"/>
        </w:rPr>
        <w:t>Личностные результаты в сфере отношений обучающихся с окружающими людьми: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38"/>
          <w:sz w:val="24"/>
        </w:rPr>
        <w:t xml:space="preserve"> </w:t>
      </w:r>
      <w:r>
        <w:rPr>
          <w:sz w:val="24"/>
        </w:rPr>
        <w:t>мире,</w:t>
      </w:r>
      <w:r>
        <w:rPr>
          <w:spacing w:val="3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нем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и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достижения;</w:t>
      </w:r>
    </w:p>
    <w:p w:rsidR="00874896" w:rsidRDefault="00211DE3">
      <w:pPr>
        <w:pStyle w:val="a3"/>
        <w:ind w:left="1502" w:right="211"/>
      </w:pPr>
      <w:r>
        <w:t>принятие</w:t>
      </w:r>
      <w:r>
        <w:rPr>
          <w:spacing w:val="14"/>
        </w:rPr>
        <w:t xml:space="preserve"> </w:t>
      </w:r>
      <w:r>
        <w:t>гуманистических</w:t>
      </w:r>
      <w:r>
        <w:rPr>
          <w:spacing w:val="18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осознанное,</w:t>
      </w:r>
      <w:r>
        <w:rPr>
          <w:spacing w:val="17"/>
        </w:rPr>
        <w:t xml:space="preserve"> </w:t>
      </w:r>
      <w:r>
        <w:t>уважительное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доброжелательное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 мнению,</w:t>
      </w:r>
      <w:r>
        <w:rPr>
          <w:spacing w:val="1"/>
        </w:rPr>
        <w:t xml:space="preserve"> </w:t>
      </w:r>
      <w:r>
        <w:t>мировоззрению;</w:t>
      </w:r>
    </w:p>
    <w:p w:rsidR="00874896" w:rsidRDefault="00211DE3">
      <w:pPr>
        <w:pStyle w:val="a3"/>
        <w:ind w:left="1502" w:right="282"/>
        <w:jc w:val="both"/>
      </w:pPr>
      <w:r>
        <w:t>способность к сопереживанию и формирование позитивного отношения к людям,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</w:t>
      </w:r>
      <w:r>
        <w:t>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 и компетентное отношение к физическому и психологическому 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умение оказывать первую</w:t>
      </w:r>
      <w:r>
        <w:rPr>
          <w:spacing w:val="1"/>
        </w:rPr>
        <w:t xml:space="preserve"> </w:t>
      </w:r>
      <w:r>
        <w:t>помощь;</w:t>
      </w:r>
    </w:p>
    <w:p w:rsidR="00874896" w:rsidRDefault="00211DE3">
      <w:pPr>
        <w:pStyle w:val="a3"/>
        <w:ind w:left="1502" w:right="284"/>
        <w:jc w:val="both"/>
      </w:pPr>
      <w:r>
        <w:t>формирование</w:t>
      </w:r>
      <w:r>
        <w:rPr>
          <w:spacing w:val="13"/>
        </w:rPr>
        <w:t xml:space="preserve"> </w:t>
      </w:r>
      <w:r>
        <w:t>выраженной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поведении</w:t>
      </w:r>
      <w:r>
        <w:rPr>
          <w:spacing w:val="15"/>
        </w:rPr>
        <w:t xml:space="preserve"> </w:t>
      </w:r>
      <w:r>
        <w:t>нравственной</w:t>
      </w:r>
      <w:r>
        <w:rPr>
          <w:spacing w:val="16"/>
        </w:rPr>
        <w:t xml:space="preserve"> </w:t>
      </w:r>
      <w:r>
        <w:t>позиции,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способности</w:t>
      </w:r>
      <w:r>
        <w:rPr>
          <w:spacing w:val="-58"/>
        </w:rPr>
        <w:t xml:space="preserve"> </w:t>
      </w:r>
      <w:r>
        <w:t>к сознательному выбору добра, нравственного сознания и поведения на основе 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(чести,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дружелюбия);</w:t>
      </w:r>
    </w:p>
    <w:p w:rsidR="00874896" w:rsidRDefault="00211DE3">
      <w:pPr>
        <w:pStyle w:val="a3"/>
        <w:ind w:left="1502" w:right="284"/>
        <w:jc w:val="both"/>
      </w:pP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</w:t>
      </w:r>
      <w:r>
        <w:t>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874896" w:rsidRDefault="00874896">
      <w:pPr>
        <w:pStyle w:val="a3"/>
        <w:spacing w:before="1"/>
      </w:pPr>
    </w:p>
    <w:p w:rsidR="00874896" w:rsidRDefault="00211DE3">
      <w:pPr>
        <w:pStyle w:val="Heading2"/>
        <w:spacing w:before="1"/>
        <w:ind w:right="296"/>
      </w:pPr>
      <w:r>
        <w:t>Личностные результаты в сфере отношений обучающихся к окружающему миру,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художественной культуре:</w:t>
      </w:r>
    </w:p>
    <w:p w:rsidR="00874896" w:rsidRDefault="00211DE3">
      <w:pPr>
        <w:pStyle w:val="a3"/>
        <w:ind w:left="1502" w:right="284"/>
        <w:jc w:val="both"/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6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 о передовых достижениях и открытиях мировой и отечественной науки,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874896" w:rsidRDefault="00211DE3">
      <w:pPr>
        <w:pStyle w:val="a3"/>
        <w:ind w:left="1502" w:right="284"/>
        <w:jc w:val="both"/>
      </w:pPr>
      <w:r>
        <w:t>готовность и способность к образованию, в том числе самообразованию,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 профессиональной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874896" w:rsidRDefault="00211DE3">
      <w:pPr>
        <w:pStyle w:val="a3"/>
        <w:ind w:left="1502" w:right="285"/>
        <w:jc w:val="both"/>
      </w:pPr>
      <w:r>
        <w:t>экологическая</w:t>
      </w:r>
      <w:r>
        <w:rPr>
          <w:spacing w:val="1"/>
        </w:rPr>
        <w:t xml:space="preserve"> </w:t>
      </w:r>
      <w:r>
        <w:t>ку</w:t>
      </w:r>
      <w:r>
        <w:t>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</w:t>
      </w:r>
      <w:r>
        <w:rPr>
          <w:spacing w:val="-57"/>
        </w:rPr>
        <w:t xml:space="preserve"> </w:t>
      </w:r>
      <w:r>
        <w:t>России и мира; понимание влияния социально-экономических процессов на 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социальной</w:t>
      </w:r>
      <w:r>
        <w:rPr>
          <w:spacing w:val="29"/>
        </w:rPr>
        <w:t xml:space="preserve"> </w:t>
      </w:r>
      <w:r>
        <w:t>среды,</w:t>
      </w:r>
      <w:r>
        <w:rPr>
          <w:spacing w:val="26"/>
        </w:rPr>
        <w:t xml:space="preserve"> </w:t>
      </w:r>
      <w:r>
        <w:t>ответственность</w:t>
      </w:r>
      <w:r>
        <w:rPr>
          <w:spacing w:val="29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состояние</w:t>
      </w:r>
      <w:r>
        <w:rPr>
          <w:spacing w:val="27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ресурсов;</w:t>
      </w:r>
    </w:p>
    <w:p w:rsidR="00874896" w:rsidRDefault="00874896">
      <w:pPr>
        <w:jc w:val="both"/>
        <w:sectPr w:rsidR="00874896">
          <w:pgSz w:w="11910" w:h="16840"/>
          <w:pgMar w:top="1040" w:right="560" w:bottom="280" w:left="200" w:header="720" w:footer="720" w:gutter="0"/>
          <w:cols w:space="720"/>
        </w:sectPr>
      </w:pPr>
    </w:p>
    <w:p w:rsidR="00874896" w:rsidRDefault="00211DE3">
      <w:pPr>
        <w:pStyle w:val="a3"/>
        <w:spacing w:before="66"/>
        <w:ind w:left="1502" w:right="211"/>
      </w:pPr>
      <w:r>
        <w:lastRenderedPageBreak/>
        <w:t>умения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разумного</w:t>
      </w:r>
      <w:r>
        <w:rPr>
          <w:spacing w:val="47"/>
        </w:rPr>
        <w:t xml:space="preserve"> </w:t>
      </w:r>
      <w:r>
        <w:t>природопользования,</w:t>
      </w:r>
      <w:r>
        <w:rPr>
          <w:spacing w:val="49"/>
        </w:rPr>
        <w:t xml:space="preserve"> </w:t>
      </w:r>
      <w:r>
        <w:t>нетерпимое</w:t>
      </w:r>
      <w:r>
        <w:rPr>
          <w:spacing w:val="48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действиям,</w:t>
      </w:r>
      <w:r>
        <w:rPr>
          <w:spacing w:val="-57"/>
        </w:rPr>
        <w:t xml:space="preserve"> </w:t>
      </w:r>
      <w:r>
        <w:t>приносящим вред экологии; приобретение опыта эколого-направленной деятельности;</w:t>
      </w:r>
      <w:r>
        <w:rPr>
          <w:spacing w:val="1"/>
        </w:rPr>
        <w:t xml:space="preserve"> </w:t>
      </w:r>
      <w:r>
        <w:t>эстетическое</w:t>
      </w:r>
      <w:r>
        <w:rPr>
          <w:spacing w:val="23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миру,</w:t>
      </w:r>
      <w:r>
        <w:rPr>
          <w:spacing w:val="23"/>
        </w:rPr>
        <w:t xml:space="preserve"> </w:t>
      </w:r>
      <w:r>
        <w:t>готовность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эстетическому</w:t>
      </w:r>
      <w:r>
        <w:rPr>
          <w:spacing w:val="20"/>
        </w:rPr>
        <w:t xml:space="preserve"> </w:t>
      </w:r>
      <w:r>
        <w:t>обустройству</w:t>
      </w:r>
      <w:r>
        <w:rPr>
          <w:spacing w:val="20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быта.</w:t>
      </w:r>
    </w:p>
    <w:p w:rsidR="00874896" w:rsidRDefault="00874896">
      <w:pPr>
        <w:pStyle w:val="a3"/>
        <w:spacing w:before="5"/>
      </w:pPr>
    </w:p>
    <w:p w:rsidR="00874896" w:rsidRDefault="00211DE3">
      <w:pPr>
        <w:pStyle w:val="Heading2"/>
        <w:ind w:right="211"/>
        <w:jc w:val="left"/>
      </w:pPr>
      <w:r>
        <w:t>Личностные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семье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родителям,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семейной жизни:</w:t>
      </w:r>
    </w:p>
    <w:p w:rsidR="00874896" w:rsidRDefault="00211DE3">
      <w:pPr>
        <w:pStyle w:val="a3"/>
        <w:ind w:left="1502" w:right="211"/>
      </w:pPr>
      <w:r>
        <w:t>ответственное</w:t>
      </w:r>
      <w:r>
        <w:rPr>
          <w:spacing w:val="30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созданию</w:t>
      </w:r>
      <w:r>
        <w:rPr>
          <w:spacing w:val="32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осознанного</w:t>
      </w:r>
      <w:r>
        <w:rPr>
          <w:spacing w:val="29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семейной жизни;</w:t>
      </w:r>
    </w:p>
    <w:p w:rsidR="00874896" w:rsidRDefault="00211DE3">
      <w:pPr>
        <w:pStyle w:val="a3"/>
        <w:ind w:left="1502" w:right="211"/>
      </w:pPr>
      <w:r>
        <w:t>положительный</w:t>
      </w:r>
      <w:r>
        <w:rPr>
          <w:spacing w:val="56"/>
        </w:rPr>
        <w:t xml:space="preserve"> </w:t>
      </w:r>
      <w:r>
        <w:t>образ</w:t>
      </w:r>
      <w:r>
        <w:rPr>
          <w:spacing w:val="54"/>
        </w:rPr>
        <w:t xml:space="preserve"> </w:t>
      </w:r>
      <w:r>
        <w:t>семьи,</w:t>
      </w:r>
      <w:r>
        <w:rPr>
          <w:spacing w:val="55"/>
        </w:rPr>
        <w:t xml:space="preserve"> </w:t>
      </w:r>
      <w:proofErr w:type="spellStart"/>
      <w:r>
        <w:t>родительства</w:t>
      </w:r>
      <w:proofErr w:type="spellEnd"/>
      <w:r>
        <w:rPr>
          <w:spacing w:val="54"/>
        </w:rPr>
        <w:t xml:space="preserve"> </w:t>
      </w:r>
      <w:r>
        <w:t>(отцовства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материнства),</w:t>
      </w:r>
      <w:r>
        <w:rPr>
          <w:spacing w:val="55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-57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семейных</w:t>
      </w:r>
      <w:r>
        <w:rPr>
          <w:spacing w:val="3"/>
        </w:rPr>
        <w:t xml:space="preserve"> </w:t>
      </w:r>
      <w:r>
        <w:t>ценностей.</w:t>
      </w:r>
    </w:p>
    <w:p w:rsidR="00874896" w:rsidRDefault="00874896">
      <w:pPr>
        <w:pStyle w:val="a3"/>
      </w:pPr>
    </w:p>
    <w:p w:rsidR="00874896" w:rsidRDefault="00211DE3">
      <w:pPr>
        <w:pStyle w:val="Heading2"/>
        <w:spacing w:before="1"/>
        <w:ind w:right="289"/>
        <w:jc w:val="left"/>
      </w:pPr>
      <w:r>
        <w:t>Личностные</w:t>
      </w:r>
      <w:r>
        <w:rPr>
          <w:spacing w:val="7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труду,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отношений:</w:t>
      </w:r>
    </w:p>
    <w:p w:rsidR="00874896" w:rsidRDefault="00211DE3">
      <w:pPr>
        <w:pStyle w:val="a3"/>
        <w:ind w:left="1502" w:right="211"/>
      </w:pPr>
      <w:r>
        <w:t>уважение ко всем формам собственности, готовность к защите своей собственности,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30"/>
        </w:rPr>
        <w:t xml:space="preserve"> </w:t>
      </w:r>
      <w:r>
        <w:t>выбор</w:t>
      </w:r>
      <w:r>
        <w:rPr>
          <w:spacing w:val="30"/>
        </w:rPr>
        <w:t xml:space="preserve"> </w:t>
      </w:r>
      <w:r>
        <w:t>будущей</w:t>
      </w:r>
      <w:r>
        <w:rPr>
          <w:spacing w:val="30"/>
        </w:rPr>
        <w:t xml:space="preserve"> </w:t>
      </w:r>
      <w:r>
        <w:t>профессии</w:t>
      </w:r>
      <w:r>
        <w:rPr>
          <w:spacing w:val="3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путь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</w:t>
      </w:r>
      <w:r>
        <w:rPr>
          <w:spacing w:val="29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планов;</w:t>
      </w:r>
    </w:p>
    <w:p w:rsidR="00874896" w:rsidRDefault="00211DE3">
      <w:pPr>
        <w:pStyle w:val="a3"/>
        <w:ind w:left="1502" w:right="285"/>
        <w:jc w:val="both"/>
      </w:pPr>
      <w:r>
        <w:t>готовность обучающихся к трудовой профессиональной деятельности как к 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6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пробле</w:t>
      </w:r>
      <w:r>
        <w:t>м;</w:t>
      </w:r>
    </w:p>
    <w:p w:rsidR="00874896" w:rsidRDefault="00211DE3">
      <w:pPr>
        <w:pStyle w:val="a3"/>
        <w:ind w:left="1502" w:right="284"/>
        <w:jc w:val="both"/>
      </w:pPr>
      <w:r>
        <w:t>потребность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добросовестное,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874896" w:rsidRDefault="00211DE3">
      <w:pPr>
        <w:pStyle w:val="a3"/>
        <w:ind w:left="1502" w:right="285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обязанностей.</w:t>
      </w:r>
    </w:p>
    <w:p w:rsidR="00874896" w:rsidRDefault="00874896">
      <w:pPr>
        <w:pStyle w:val="a3"/>
        <w:spacing w:before="1"/>
      </w:pPr>
    </w:p>
    <w:p w:rsidR="00874896" w:rsidRDefault="00211DE3">
      <w:pPr>
        <w:pStyle w:val="Heading2"/>
        <w:ind w:right="29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 xml:space="preserve">благополучия </w:t>
      </w:r>
      <w:proofErr w:type="gramStart"/>
      <w:r>
        <w:t>обучающихся</w:t>
      </w:r>
      <w:proofErr w:type="gramEnd"/>
      <w:r>
        <w:t>:</w:t>
      </w:r>
    </w:p>
    <w:p w:rsidR="00874896" w:rsidRDefault="00211DE3">
      <w:pPr>
        <w:pStyle w:val="a3"/>
        <w:ind w:left="1502" w:right="284"/>
        <w:jc w:val="both"/>
      </w:pPr>
      <w:r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образовательной организации, ощущение детьми безопасности и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информационной безопасности.</w:t>
      </w:r>
    </w:p>
    <w:p w:rsidR="00874896" w:rsidRDefault="00874896">
      <w:pPr>
        <w:pStyle w:val="a3"/>
        <w:spacing w:before="6"/>
        <w:rPr>
          <w:sz w:val="23"/>
        </w:rPr>
      </w:pPr>
    </w:p>
    <w:p w:rsidR="00874896" w:rsidRDefault="00211DE3">
      <w:pPr>
        <w:pStyle w:val="Heading2"/>
        <w:spacing w:before="1"/>
      </w:pPr>
      <w:proofErr w:type="spellStart"/>
      <w:r>
        <w:rPr>
          <w:b w:val="0"/>
        </w:rPr>
        <w:t>М</w:t>
      </w:r>
      <w:r>
        <w:t>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:rsidR="00874896" w:rsidRDefault="00211DE3">
      <w:pPr>
        <w:pStyle w:val="a3"/>
        <w:ind w:left="1502" w:right="293" w:firstLine="707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</w:t>
      </w:r>
      <w:r>
        <w:t>ами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(УУД).</w:t>
      </w:r>
    </w:p>
    <w:p w:rsidR="00874896" w:rsidRDefault="00211DE3">
      <w:pPr>
        <w:pStyle w:val="Heading2"/>
        <w:spacing w:before="5"/>
        <w:ind w:left="2210" w:right="4309" w:hanging="708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line="237" w:lineRule="auto"/>
        <w:ind w:right="28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4" w:line="237" w:lineRule="auto"/>
        <w:ind w:right="284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5"/>
        <w:ind w:right="283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</w:t>
      </w:r>
      <w:r>
        <w:rPr>
          <w:sz w:val="24"/>
        </w:rPr>
        <w:t>циях;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89"/>
          <w:tab w:val="left" w:pos="2290"/>
        </w:tabs>
        <w:spacing w:before="4" w:line="237" w:lineRule="auto"/>
        <w:ind w:right="28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7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поставленной цели;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89"/>
          <w:tab w:val="left" w:pos="2290"/>
        </w:tabs>
        <w:spacing w:before="4" w:line="237" w:lineRule="auto"/>
        <w:ind w:right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путь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цели,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89"/>
          <w:tab w:val="left" w:pos="2290"/>
        </w:tabs>
        <w:spacing w:before="5" w:line="237" w:lineRule="auto"/>
        <w:ind w:right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89"/>
          <w:tab w:val="left" w:pos="2290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874896" w:rsidRDefault="00874896">
      <w:pPr>
        <w:rPr>
          <w:sz w:val="24"/>
        </w:rPr>
        <w:sectPr w:rsidR="00874896">
          <w:pgSz w:w="11910" w:h="16840"/>
          <w:pgMar w:top="1040" w:right="560" w:bottom="280" w:left="200" w:header="720" w:footer="720" w:gutter="0"/>
          <w:cols w:space="720"/>
        </w:sectPr>
      </w:pPr>
    </w:p>
    <w:p w:rsidR="00874896" w:rsidRDefault="00211DE3">
      <w:pPr>
        <w:pStyle w:val="Heading2"/>
        <w:spacing w:before="67"/>
        <w:ind w:left="2210" w:right="4045" w:hanging="708"/>
      </w:pPr>
      <w:r>
        <w:lastRenderedPageBreak/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ind w:right="285"/>
        <w:rPr>
          <w:sz w:val="24"/>
        </w:rPr>
      </w:pPr>
      <w:r>
        <w:rPr>
          <w:sz w:val="24"/>
        </w:rPr>
        <w:t>искать и н</w:t>
      </w:r>
      <w:r>
        <w:rPr>
          <w:sz w:val="24"/>
        </w:rPr>
        <w:t>аходить обобщенные способы решения задач, в том числе,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 задачи;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1" w:line="237" w:lineRule="auto"/>
        <w:ind w:right="283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5" w:line="237" w:lineRule="auto"/>
        <w:ind w:right="28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4"/>
        <w:ind w:right="284"/>
        <w:rPr>
          <w:sz w:val="24"/>
        </w:rPr>
      </w:pPr>
      <w:r>
        <w:rPr>
          <w:sz w:val="24"/>
        </w:rPr>
        <w:t>находить и приводить критические а</w:t>
      </w:r>
      <w:r>
        <w:rPr>
          <w:sz w:val="24"/>
        </w:rPr>
        <w:t>ргументы в отношении действий 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 спокойно и разумно относиться к критическим замечаниям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 рассматривать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2" w:line="237" w:lineRule="auto"/>
        <w:ind w:right="284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</w:t>
      </w:r>
      <w:r>
        <w:rPr>
          <w:sz w:val="24"/>
        </w:rPr>
        <w:t>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5" w:line="237" w:lineRule="auto"/>
        <w:ind w:right="288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2"/>
        <w:ind w:hanging="361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74896" w:rsidRDefault="00874896">
      <w:pPr>
        <w:pStyle w:val="a3"/>
        <w:spacing w:before="4"/>
      </w:pPr>
    </w:p>
    <w:p w:rsidR="00874896" w:rsidRDefault="00211DE3">
      <w:pPr>
        <w:pStyle w:val="Heading2"/>
        <w:ind w:left="2210" w:right="3779" w:hanging="708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ind w:right="284"/>
        <w:rPr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для деловой ком</w:t>
      </w:r>
      <w:r>
        <w:rPr>
          <w:sz w:val="24"/>
        </w:rPr>
        <w:t>муникации исходя из соображений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симпатий;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line="237" w:lineRule="auto"/>
        <w:ind w:right="28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 идей, критик, исполнитель,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6" w:line="237" w:lineRule="auto"/>
        <w:ind w:right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5" w:line="237" w:lineRule="auto"/>
        <w:ind w:right="283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письменных)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874896" w:rsidRDefault="00211DE3">
      <w:pPr>
        <w:pStyle w:val="a4"/>
        <w:numPr>
          <w:ilvl w:val="0"/>
          <w:numId w:val="2"/>
        </w:numPr>
        <w:tabs>
          <w:tab w:val="left" w:pos="2290"/>
        </w:tabs>
        <w:spacing w:before="4" w:line="237" w:lineRule="auto"/>
        <w:ind w:right="28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фазы, выстраивать деловую и образовательную коммуникацию, 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 суждений.</w:t>
      </w:r>
    </w:p>
    <w:p w:rsidR="00874896" w:rsidRDefault="00211DE3">
      <w:pPr>
        <w:pStyle w:val="Heading2"/>
        <w:spacing w:before="3"/>
      </w:pPr>
      <w:r>
        <w:rPr>
          <w:b w:val="0"/>
        </w:rPr>
        <w:t>П</w:t>
      </w:r>
      <w:r>
        <w:t>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874896" w:rsidRDefault="00211DE3">
      <w:pPr>
        <w:pStyle w:val="a3"/>
        <w:spacing w:before="1"/>
        <w:ind w:left="1502" w:right="284" w:firstLine="566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 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научиться», что ранее делалось в структуре ПООП начального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</w:t>
      </w:r>
      <w:r>
        <w:t>ровней.</w:t>
      </w:r>
    </w:p>
    <w:p w:rsidR="00874896" w:rsidRDefault="00211DE3">
      <w:pPr>
        <w:pStyle w:val="a3"/>
        <w:ind w:left="1502" w:right="285" w:firstLine="566"/>
        <w:jc w:val="both"/>
      </w:pPr>
      <w:r>
        <w:t>Логика представления результатов четырех видов: «Выпускник научится – базовый</w:t>
      </w:r>
      <w:r>
        <w:rPr>
          <w:spacing w:val="1"/>
        </w:rPr>
        <w:t xml:space="preserve"> </w:t>
      </w:r>
      <w:r>
        <w:t>уровень», «Выпускник получит возможность научиться – базовый уровень», «Выпускник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– определяется</w:t>
      </w:r>
      <w:r>
        <w:rPr>
          <w:spacing w:val="-1"/>
        </w:rPr>
        <w:t xml:space="preserve"> </w:t>
      </w:r>
      <w:r>
        <w:t>следующей методологией.</w:t>
      </w:r>
    </w:p>
    <w:p w:rsidR="00874896" w:rsidRDefault="00211DE3">
      <w:pPr>
        <w:pStyle w:val="a3"/>
        <w:ind w:left="1502" w:right="291" w:firstLine="566"/>
        <w:jc w:val="both"/>
      </w:pPr>
      <w:r>
        <w:t>Как и в основном общем образовании, группа результатов «Выпускник научится»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7"/>
        </w:rPr>
        <w:t xml:space="preserve"> </w:t>
      </w:r>
      <w:r>
        <w:t>данный</w:t>
      </w:r>
      <w:r>
        <w:rPr>
          <w:spacing w:val="4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</w:p>
    <w:p w:rsidR="00874896" w:rsidRDefault="00211DE3">
      <w:pPr>
        <w:pStyle w:val="a3"/>
        <w:ind w:left="1502" w:right="285"/>
        <w:jc w:val="both"/>
      </w:pP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 xml:space="preserve">части наиболее </w:t>
      </w:r>
      <w:proofErr w:type="gramStart"/>
      <w:r>
        <w:t>мотивированных</w:t>
      </w:r>
      <w:proofErr w:type="gramEnd"/>
      <w:r>
        <w:t xml:space="preserve"> и способных обучающихся, выбравших данный 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84"/>
        </w:rPr>
        <w:t xml:space="preserve"> </w:t>
      </w:r>
      <w:r>
        <w:t>При</w:t>
      </w:r>
      <w:r>
        <w:rPr>
          <w:spacing w:val="83"/>
        </w:rPr>
        <w:t xml:space="preserve"> </w:t>
      </w:r>
      <w:r>
        <w:t>контроле</w:t>
      </w:r>
      <w:r>
        <w:rPr>
          <w:spacing w:val="84"/>
        </w:rPr>
        <w:t xml:space="preserve"> </w:t>
      </w:r>
      <w:r>
        <w:t>качества</w:t>
      </w:r>
      <w:r>
        <w:rPr>
          <w:spacing w:val="84"/>
        </w:rPr>
        <w:t xml:space="preserve"> </w:t>
      </w:r>
      <w:r>
        <w:t>образования</w:t>
      </w:r>
      <w:r>
        <w:rPr>
          <w:spacing w:val="84"/>
        </w:rPr>
        <w:t xml:space="preserve"> </w:t>
      </w:r>
      <w:r>
        <w:t>группа</w:t>
      </w:r>
      <w:r>
        <w:rPr>
          <w:spacing w:val="84"/>
        </w:rPr>
        <w:t xml:space="preserve"> </w:t>
      </w:r>
      <w:r>
        <w:t>заданий,</w:t>
      </w:r>
      <w:r>
        <w:rPr>
          <w:spacing w:val="83"/>
        </w:rPr>
        <w:t xml:space="preserve"> </w:t>
      </w:r>
      <w:r>
        <w:t>ориентированных</w:t>
      </w:r>
      <w:r>
        <w:rPr>
          <w:spacing w:val="85"/>
        </w:rPr>
        <w:t xml:space="preserve"> </w:t>
      </w:r>
      <w:proofErr w:type="gramStart"/>
      <w:r>
        <w:t>на</w:t>
      </w:r>
      <w:proofErr w:type="gramEnd"/>
    </w:p>
    <w:p w:rsidR="00874896" w:rsidRDefault="00874896">
      <w:pPr>
        <w:jc w:val="both"/>
        <w:sectPr w:rsidR="00874896">
          <w:pgSz w:w="11910" w:h="16840"/>
          <w:pgMar w:top="1320" w:right="560" w:bottom="280" w:left="200" w:header="720" w:footer="720" w:gutter="0"/>
          <w:cols w:space="720"/>
        </w:sectPr>
      </w:pPr>
    </w:p>
    <w:p w:rsidR="00874896" w:rsidRDefault="00211DE3">
      <w:pPr>
        <w:pStyle w:val="a3"/>
        <w:spacing w:before="66"/>
        <w:ind w:left="1502" w:right="284"/>
        <w:jc w:val="both"/>
      </w:pPr>
      <w:r>
        <w:lastRenderedPageBreak/>
        <w:t>оценку достижения планируемых результатов из блока «Выпускник получит возможность</w:t>
      </w:r>
      <w:r>
        <w:rPr>
          <w:spacing w:val="-57"/>
        </w:rPr>
        <w:t xml:space="preserve"> </w:t>
      </w:r>
      <w:r>
        <w:t>научиться», может включаться в материалы блока «Выпускник научится». Это 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</w:t>
      </w:r>
      <w:r>
        <w:t>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обучающихся.</w:t>
      </w:r>
    </w:p>
    <w:p w:rsidR="00874896" w:rsidRDefault="00211DE3">
      <w:pPr>
        <w:pStyle w:val="a3"/>
        <w:spacing w:before="1"/>
        <w:ind w:left="1502" w:right="285" w:firstLine="707"/>
        <w:jc w:val="both"/>
      </w:pP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углубленного уровня является их целевая направленность. Результаты базо</w:t>
      </w:r>
      <w:r>
        <w:t>вого уровня</w:t>
      </w:r>
      <w:r>
        <w:rPr>
          <w:spacing w:val="1"/>
        </w:rPr>
        <w:t xml:space="preserve"> </w:t>
      </w:r>
      <w:r>
        <w:t>ориентированы на общую функциональную грамотность, получение компетентностей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предполагает:</w:t>
      </w:r>
    </w:p>
    <w:p w:rsidR="00874896" w:rsidRDefault="00211DE3">
      <w:pPr>
        <w:pStyle w:val="a4"/>
        <w:numPr>
          <w:ilvl w:val="0"/>
          <w:numId w:val="1"/>
        </w:numPr>
        <w:tabs>
          <w:tab w:val="left" w:pos="2422"/>
        </w:tabs>
        <w:ind w:right="292" w:firstLine="707"/>
        <w:rPr>
          <w:sz w:val="24"/>
        </w:rPr>
      </w:pPr>
      <w:r>
        <w:rPr>
          <w:sz w:val="24"/>
        </w:rPr>
        <w:t>понимание предмета, ключевых вопросов и основных составляющих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предме</w:t>
      </w:r>
      <w:r>
        <w:rPr>
          <w:sz w:val="24"/>
        </w:rPr>
        <w:t>тной области, что обеспечивается не за счет заучивания определений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данной предметной области;</w:t>
      </w:r>
    </w:p>
    <w:p w:rsidR="00874896" w:rsidRDefault="00211DE3">
      <w:pPr>
        <w:pStyle w:val="a4"/>
        <w:numPr>
          <w:ilvl w:val="0"/>
          <w:numId w:val="1"/>
        </w:numPr>
        <w:tabs>
          <w:tab w:val="left" w:pos="2429"/>
        </w:tabs>
        <w:ind w:right="283" w:firstLine="707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инструментария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874896" w:rsidRDefault="00211DE3">
      <w:pPr>
        <w:pStyle w:val="a4"/>
        <w:numPr>
          <w:ilvl w:val="0"/>
          <w:numId w:val="1"/>
        </w:numPr>
        <w:tabs>
          <w:tab w:val="left" w:pos="2467"/>
        </w:tabs>
        <w:ind w:right="295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874896" w:rsidRDefault="00874896">
      <w:pPr>
        <w:pStyle w:val="a3"/>
        <w:spacing w:before="4"/>
        <w:rPr>
          <w:sz w:val="21"/>
        </w:rPr>
      </w:pPr>
    </w:p>
    <w:p w:rsidR="00874896" w:rsidRDefault="00211DE3">
      <w:pPr>
        <w:pStyle w:val="Heading2"/>
        <w:ind w:right="211" w:firstLine="539"/>
        <w:jc w:val="left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"Химия"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874896" w:rsidRDefault="00874896">
      <w:pPr>
        <w:pStyle w:val="a3"/>
        <w:spacing w:before="10"/>
        <w:rPr>
          <w:b/>
          <w:sz w:val="20"/>
        </w:rPr>
      </w:pPr>
    </w:p>
    <w:p w:rsidR="00874896" w:rsidRDefault="00211DE3">
      <w:pPr>
        <w:ind w:left="204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74896" w:rsidRDefault="00874896">
      <w:pPr>
        <w:pStyle w:val="a3"/>
        <w:spacing w:before="5"/>
        <w:rPr>
          <w:b/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78"/>
        </w:tabs>
        <w:ind w:right="293" w:firstLine="53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деятельности человека;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381"/>
        </w:tabs>
        <w:spacing w:before="1"/>
        <w:ind w:right="289" w:firstLine="539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науками;</w:t>
      </w:r>
    </w:p>
    <w:p w:rsidR="00874896" w:rsidRDefault="00874896">
      <w:pPr>
        <w:pStyle w:val="a3"/>
        <w:spacing w:before="9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182"/>
        </w:tabs>
        <w:spacing w:before="1"/>
        <w:ind w:left="2181" w:hanging="14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4"/>
          <w:sz w:val="24"/>
        </w:rPr>
        <w:t xml:space="preserve"> </w:t>
      </w:r>
      <w:r>
        <w:rPr>
          <w:sz w:val="24"/>
        </w:rPr>
        <w:t>Бутлерова;</w:t>
      </w:r>
    </w:p>
    <w:p w:rsidR="00874896" w:rsidRDefault="00874896">
      <w:pPr>
        <w:pStyle w:val="a3"/>
        <w:spacing w:before="9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37"/>
        </w:tabs>
        <w:spacing w:before="1"/>
        <w:ind w:right="285" w:firstLine="539"/>
        <w:rPr>
          <w:sz w:val="24"/>
        </w:rPr>
      </w:pPr>
      <w:r>
        <w:rPr>
          <w:sz w:val="24"/>
        </w:rPr>
        <w:t>понимать физический смысл Периодического закона Д.И. Менделеева и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от электронного строения атомов;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13"/>
        </w:tabs>
        <w:ind w:right="294" w:firstLine="539"/>
        <w:rPr>
          <w:sz w:val="24"/>
        </w:rPr>
      </w:pPr>
      <w:r>
        <w:rPr>
          <w:sz w:val="24"/>
        </w:rPr>
        <w:t>объяснять причины многообразия веществ на основе общих представл</w:t>
      </w:r>
      <w:r>
        <w:rPr>
          <w:sz w:val="24"/>
        </w:rPr>
        <w:t>ений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строении;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25"/>
        </w:tabs>
        <w:ind w:right="295" w:firstLine="539"/>
        <w:rPr>
          <w:sz w:val="24"/>
        </w:rPr>
      </w:pPr>
      <w:r>
        <w:rPr>
          <w:sz w:val="24"/>
        </w:rPr>
        <w:t>применять правила систематической международной номенклатуры как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 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и строению;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70"/>
        </w:tabs>
        <w:ind w:right="292" w:firstLine="53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97"/>
        </w:tabs>
        <w:spacing w:before="1"/>
        <w:ind w:right="291" w:firstLine="53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вещества;</w:t>
      </w:r>
    </w:p>
    <w:p w:rsidR="00874896" w:rsidRDefault="00874896">
      <w:pPr>
        <w:pStyle w:val="a3"/>
        <w:spacing w:before="9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44"/>
        </w:tabs>
        <w:spacing w:before="1"/>
        <w:ind w:right="285" w:firstLine="5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 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представителей классов органических веществ с целью их 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10"/>
        </w:tabs>
        <w:ind w:right="293" w:firstLine="539"/>
        <w:rPr>
          <w:sz w:val="24"/>
        </w:rPr>
      </w:pPr>
      <w:r>
        <w:rPr>
          <w:sz w:val="24"/>
        </w:rPr>
        <w:t>прогнозировать возможность протекания химических реакций на основе знани</w:t>
      </w:r>
      <w:r>
        <w:rPr>
          <w:sz w:val="24"/>
        </w:rPr>
        <w:t>й 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молекулах реагентов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874896" w:rsidRDefault="00874896">
      <w:pPr>
        <w:jc w:val="both"/>
        <w:rPr>
          <w:sz w:val="24"/>
        </w:rPr>
        <w:sectPr w:rsidR="00874896">
          <w:pgSz w:w="11910" w:h="16840"/>
          <w:pgMar w:top="1040" w:right="560" w:bottom="280" w:left="200" w:header="720" w:footer="720" w:gutter="0"/>
          <w:cols w:space="720"/>
        </w:sect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44"/>
        </w:tabs>
        <w:spacing w:before="66"/>
        <w:ind w:right="286" w:firstLine="539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01"/>
        </w:tabs>
        <w:spacing w:before="1"/>
        <w:ind w:right="293" w:firstLine="539"/>
        <w:rPr>
          <w:sz w:val="24"/>
        </w:rPr>
      </w:pPr>
      <w:r>
        <w:rPr>
          <w:sz w:val="24"/>
        </w:rPr>
        <w:t>приводить примеры практического использования продуктов переработки нефти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(полиэтилена,</w:t>
      </w:r>
      <w:r>
        <w:rPr>
          <w:spacing w:val="6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1"/>
          <w:sz w:val="24"/>
        </w:rPr>
        <w:t xml:space="preserve"> </w:t>
      </w:r>
      <w:r>
        <w:rPr>
          <w:sz w:val="24"/>
        </w:rPr>
        <w:t>ацетатного волокна);</w:t>
      </w:r>
    </w:p>
    <w:p w:rsidR="00874896" w:rsidRDefault="00874896">
      <w:pPr>
        <w:pStyle w:val="a3"/>
        <w:spacing w:before="9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22"/>
        </w:tabs>
        <w:spacing w:before="1"/>
        <w:ind w:right="289" w:firstLine="539"/>
        <w:rPr>
          <w:sz w:val="24"/>
        </w:rPr>
      </w:pPr>
      <w:r>
        <w:rPr>
          <w:sz w:val="24"/>
        </w:rPr>
        <w:t>проводить опыты по распознаванию органических веществ: глицерина, уксусно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 непредельных жиров, глюкозы, крахмала, белков - в составе пищевых 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874896" w:rsidRDefault="00874896">
      <w:pPr>
        <w:pStyle w:val="a3"/>
        <w:spacing w:before="9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18"/>
        </w:tabs>
        <w:spacing w:before="1"/>
        <w:ind w:right="295" w:firstLine="539"/>
        <w:rPr>
          <w:sz w:val="24"/>
        </w:rPr>
      </w:pPr>
      <w:r>
        <w:rPr>
          <w:sz w:val="24"/>
        </w:rPr>
        <w:t>владеть правилами и приемами безопасной работы с химическими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191"/>
        </w:tabs>
        <w:ind w:right="294" w:firstLine="539"/>
        <w:rPr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182"/>
        </w:tabs>
        <w:ind w:left="2181" w:hanging="14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354"/>
        </w:tabs>
        <w:ind w:right="287" w:firstLine="5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 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90"/>
        </w:tabs>
        <w:spacing w:before="1"/>
        <w:ind w:right="291" w:firstLine="5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неметаллов;</w:t>
      </w:r>
    </w:p>
    <w:p w:rsidR="00874896" w:rsidRDefault="00874896">
      <w:pPr>
        <w:pStyle w:val="a3"/>
        <w:spacing w:before="9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87"/>
        </w:tabs>
        <w:spacing w:before="1"/>
        <w:ind w:right="295" w:firstLine="53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 и по его относительной плотности и массовым долям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44"/>
        </w:tabs>
        <w:ind w:right="284" w:firstLine="53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56"/>
        </w:tabs>
        <w:ind w:right="294" w:firstLine="53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429"/>
        </w:tabs>
        <w:ind w:right="286" w:firstLine="539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содержащуюся в сообщениях средств массовой информации, ресурсах Интернета,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популярных статьях с точки зрения естественнонаучной корректности в целях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874896" w:rsidRDefault="00874896">
      <w:pPr>
        <w:pStyle w:val="a3"/>
        <w:spacing w:before="11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27"/>
        </w:tabs>
        <w:ind w:right="296" w:firstLine="539"/>
        <w:rPr>
          <w:sz w:val="24"/>
        </w:rPr>
      </w:pPr>
      <w:r>
        <w:rPr>
          <w:sz w:val="24"/>
        </w:rPr>
        <w:t>представлять пути решения глобаль</w:t>
      </w:r>
      <w:r>
        <w:rPr>
          <w:sz w:val="24"/>
        </w:rPr>
        <w:t>ных проблем, стоящих перед 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сырьевых,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проблем.</w:t>
      </w:r>
    </w:p>
    <w:p w:rsidR="00874896" w:rsidRDefault="00874896">
      <w:pPr>
        <w:pStyle w:val="a3"/>
        <w:spacing w:before="3"/>
        <w:rPr>
          <w:sz w:val="21"/>
        </w:rPr>
      </w:pPr>
    </w:p>
    <w:p w:rsidR="00874896" w:rsidRDefault="00211DE3">
      <w:pPr>
        <w:pStyle w:val="Heading2"/>
        <w:ind w:left="2031" w:right="2062"/>
        <w:jc w:val="center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874896" w:rsidRDefault="00874896">
      <w:pPr>
        <w:pStyle w:val="a3"/>
        <w:spacing w:before="5"/>
        <w:rPr>
          <w:b/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30"/>
        </w:tabs>
        <w:spacing w:before="1"/>
        <w:ind w:right="296" w:firstLine="539"/>
        <w:rPr>
          <w:sz w:val="24"/>
        </w:rPr>
      </w:pPr>
      <w:r>
        <w:rPr>
          <w:sz w:val="24"/>
        </w:rPr>
        <w:t>иллюстрировать на примерах становление и эволюцию органической химии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874896" w:rsidRDefault="00874896">
      <w:pPr>
        <w:pStyle w:val="a3"/>
        <w:spacing w:before="9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58"/>
        </w:tabs>
        <w:spacing w:before="1"/>
        <w:ind w:right="286" w:firstLine="53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302"/>
        </w:tabs>
        <w:ind w:left="2301" w:hanging="26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17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17"/>
          <w:sz w:val="24"/>
        </w:rPr>
        <w:t xml:space="preserve"> </w:t>
      </w:r>
      <w:r>
        <w:rPr>
          <w:sz w:val="24"/>
        </w:rPr>
        <w:t>ковалентной</w:t>
      </w:r>
    </w:p>
    <w:p w:rsidR="00874896" w:rsidRDefault="00874896">
      <w:pPr>
        <w:rPr>
          <w:sz w:val="24"/>
        </w:rPr>
        <w:sectPr w:rsidR="00874896">
          <w:pgSz w:w="11910" w:h="16840"/>
          <w:pgMar w:top="1040" w:right="560" w:bottom="280" w:left="200" w:header="720" w:footer="720" w:gutter="0"/>
          <w:cols w:space="720"/>
        </w:sectPr>
      </w:pPr>
    </w:p>
    <w:p w:rsidR="00874896" w:rsidRDefault="00211DE3">
      <w:pPr>
        <w:pStyle w:val="a3"/>
        <w:spacing w:before="66"/>
        <w:ind w:left="1502" w:right="285"/>
        <w:jc w:val="both"/>
      </w:pPr>
      <w:r>
        <w:lastRenderedPageBreak/>
        <w:t>(полярной,</w:t>
      </w:r>
      <w:r>
        <w:rPr>
          <w:spacing w:val="1"/>
        </w:rPr>
        <w:t xml:space="preserve"> </w:t>
      </w:r>
      <w:r>
        <w:t>неполярной),</w:t>
      </w:r>
      <w:r>
        <w:rPr>
          <w:spacing w:val="1"/>
        </w:rPr>
        <w:t xml:space="preserve"> </w:t>
      </w:r>
      <w:r>
        <w:t>ионной,</w:t>
      </w:r>
      <w:r>
        <w:rPr>
          <w:spacing w:val="1"/>
        </w:rPr>
        <w:t xml:space="preserve"> </w:t>
      </w:r>
      <w:r>
        <w:t>металлической,</w:t>
      </w:r>
      <w:r>
        <w:rPr>
          <w:spacing w:val="1"/>
        </w:rPr>
        <w:t xml:space="preserve"> </w:t>
      </w:r>
      <w:r>
        <w:t>водородной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веществ;</w:t>
      </w:r>
    </w:p>
    <w:p w:rsidR="00874896" w:rsidRDefault="00874896">
      <w:pPr>
        <w:pStyle w:val="a3"/>
        <w:spacing w:before="10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63"/>
        </w:tabs>
        <w:spacing w:before="1"/>
        <w:ind w:right="284" w:firstLine="53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строения;</w:t>
      </w:r>
    </w:p>
    <w:p w:rsidR="00874896" w:rsidRDefault="00874896">
      <w:pPr>
        <w:pStyle w:val="a3"/>
        <w:spacing w:before="9"/>
        <w:rPr>
          <w:sz w:val="20"/>
        </w:rPr>
      </w:pPr>
    </w:p>
    <w:p w:rsidR="00874896" w:rsidRDefault="00211DE3">
      <w:pPr>
        <w:pStyle w:val="a4"/>
        <w:numPr>
          <w:ilvl w:val="1"/>
          <w:numId w:val="2"/>
        </w:numPr>
        <w:tabs>
          <w:tab w:val="left" w:pos="2203"/>
        </w:tabs>
        <w:spacing w:before="1"/>
        <w:ind w:right="293" w:firstLine="539"/>
        <w:rPr>
          <w:sz w:val="24"/>
        </w:rPr>
      </w:pPr>
      <w:r>
        <w:rPr>
          <w:sz w:val="24"/>
        </w:rPr>
        <w:t>устанавливать взаимосвязи между фактами и теорией, причиной и следствием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</w:t>
      </w:r>
      <w:r>
        <w:rPr>
          <w:sz w:val="24"/>
        </w:rPr>
        <w:t>ий.</w:t>
      </w:r>
    </w:p>
    <w:p w:rsidR="00874896" w:rsidRDefault="00874896">
      <w:pPr>
        <w:pStyle w:val="a3"/>
        <w:rPr>
          <w:sz w:val="26"/>
        </w:rPr>
      </w:pPr>
    </w:p>
    <w:p w:rsidR="00874896" w:rsidRDefault="00211DE3">
      <w:pPr>
        <w:pStyle w:val="Heading1"/>
        <w:numPr>
          <w:ilvl w:val="0"/>
          <w:numId w:val="3"/>
        </w:numPr>
        <w:tabs>
          <w:tab w:val="left" w:pos="3677"/>
        </w:tabs>
        <w:spacing w:before="158"/>
        <w:ind w:left="3676" w:hanging="282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</w:t>
      </w:r>
      <w:r>
        <w:rPr>
          <w:spacing w:val="-4"/>
        </w:rPr>
        <w:t xml:space="preserve"> </w:t>
      </w:r>
      <w:r>
        <w:t>»</w:t>
      </w:r>
    </w:p>
    <w:p w:rsidR="00874896" w:rsidRDefault="00874896">
      <w:pPr>
        <w:pStyle w:val="a3"/>
        <w:spacing w:before="5"/>
        <w:rPr>
          <w:b/>
          <w:sz w:val="27"/>
        </w:rPr>
      </w:pPr>
    </w:p>
    <w:p w:rsidR="00874896" w:rsidRDefault="00211DE3">
      <w:pPr>
        <w:pStyle w:val="a3"/>
        <w:ind w:left="1502"/>
        <w:jc w:val="both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874896" w:rsidRDefault="00211DE3">
      <w:pPr>
        <w:pStyle w:val="a3"/>
        <w:spacing w:before="185" w:line="259" w:lineRule="auto"/>
        <w:ind w:left="1502" w:right="284"/>
        <w:jc w:val="both"/>
      </w:pPr>
      <w:r>
        <w:t>Основы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-5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 соединений А.М. Бутлерова. Углеродный скелет органической молекулы.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 органических соединений. Систематическая международная номенклатура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proofErr w:type="spellStart"/>
      <w:r>
        <w:t>Алканы</w:t>
      </w:r>
      <w:proofErr w:type="spellEnd"/>
      <w:r>
        <w:t>.</w:t>
      </w:r>
      <w:r>
        <w:rPr>
          <w:spacing w:val="6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метана.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(галогенирование),</w:t>
      </w:r>
      <w:r>
        <w:rPr>
          <w:spacing w:val="1"/>
        </w:rPr>
        <w:t xml:space="preserve"> </w:t>
      </w:r>
      <w:r>
        <w:t>дегидрирования как способы получен</w:t>
      </w:r>
      <w:r>
        <w:t>ия важнейших соединений в органическом синтезе.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  <w:r>
        <w:rPr>
          <w:spacing w:val="-5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циклоалканах</w:t>
      </w:r>
      <w:proofErr w:type="spellEnd"/>
      <w:r>
        <w:t>.</w:t>
      </w:r>
      <w:r>
        <w:rPr>
          <w:spacing w:val="60"/>
        </w:rPr>
        <w:t xml:space="preserve"> </w:t>
      </w:r>
      <w:proofErr w:type="spellStart"/>
      <w:r>
        <w:t>Алкены</w:t>
      </w:r>
      <w:proofErr w:type="spellEnd"/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 скелета и положения кратной связи в молекуле. Химические свойства (на</w:t>
      </w:r>
      <w:r>
        <w:rPr>
          <w:spacing w:val="1"/>
        </w:rPr>
        <w:t xml:space="preserve"> </w:t>
      </w:r>
      <w:r>
        <w:t>примере этилена): реакции присоединения (галогенирование, гидрирование, гидратация,</w:t>
      </w:r>
      <w:r>
        <w:rPr>
          <w:spacing w:val="1"/>
        </w:rPr>
        <w:t xml:space="preserve"> </w:t>
      </w:r>
      <w:proofErr w:type="spellStart"/>
      <w:r>
        <w:t>гидрогалогенирование</w:t>
      </w:r>
      <w:proofErr w:type="spellEnd"/>
      <w:r>
        <w:t>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</w:t>
      </w:r>
      <w:r>
        <w:t>ых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горения.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использования. Полиэтилен как крупнотоннажный продукт химического производства.</w:t>
      </w:r>
      <w:r>
        <w:rPr>
          <w:spacing w:val="1"/>
        </w:rPr>
        <w:t xml:space="preserve"> </w:t>
      </w:r>
      <w:r>
        <w:t xml:space="preserve">Применение этилена. </w:t>
      </w:r>
      <w:proofErr w:type="spellStart"/>
      <w:r>
        <w:t>Алкадиены</w:t>
      </w:r>
      <w:proofErr w:type="spellEnd"/>
      <w:r>
        <w:t xml:space="preserve"> и каучуки. Понятие об </w:t>
      </w:r>
      <w:proofErr w:type="spellStart"/>
      <w:r>
        <w:t>алкадиенах</w:t>
      </w:r>
      <w:proofErr w:type="spellEnd"/>
      <w:r>
        <w:t xml:space="preserve"> как углеводородах с</w:t>
      </w:r>
      <w:r>
        <w:rPr>
          <w:spacing w:val="1"/>
        </w:rPr>
        <w:t xml:space="preserve"> </w:t>
      </w:r>
      <w:r>
        <w:t xml:space="preserve">двумя двойными </w:t>
      </w:r>
      <w:r>
        <w:t>связями. Полимеризация дивинила (бутадиена-1,3) как способ получения</w:t>
      </w:r>
      <w:r>
        <w:rPr>
          <w:spacing w:val="-57"/>
        </w:rPr>
        <w:t xml:space="preserve"> </w:t>
      </w:r>
      <w:r>
        <w:t>синтетического каучука. Натуральный и синтетический каучуки. Вулканизация каучука.</w:t>
      </w:r>
      <w:r>
        <w:rPr>
          <w:spacing w:val="1"/>
        </w:rPr>
        <w:t xml:space="preserve"> </w:t>
      </w:r>
      <w:r>
        <w:t>Резина.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резины.</w:t>
      </w:r>
      <w:r>
        <w:rPr>
          <w:spacing w:val="1"/>
        </w:rPr>
        <w:t xml:space="preserve"> </w:t>
      </w:r>
      <w:proofErr w:type="spellStart"/>
      <w:r>
        <w:t>Алкины</w:t>
      </w:r>
      <w:proofErr w:type="spellEnd"/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 xml:space="preserve">Гомологический ряд </w:t>
      </w:r>
      <w:proofErr w:type="spellStart"/>
      <w:r>
        <w:t>алкинов</w:t>
      </w:r>
      <w:proofErr w:type="spellEnd"/>
      <w:r>
        <w:t>. Номенклатура. Изомерия углеродного скелета и 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ацетилена):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 xml:space="preserve">присоединения (галогенирование, гидрирование, гидратация, </w:t>
      </w:r>
      <w:proofErr w:type="spellStart"/>
      <w:r>
        <w:t>гидрогалогенирование</w:t>
      </w:r>
      <w:proofErr w:type="spellEnd"/>
      <w:r>
        <w:t>) 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</w:t>
      </w:r>
      <w:r>
        <w:t>чения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высокотемпературного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Арены.</w:t>
      </w:r>
      <w:r>
        <w:rPr>
          <w:spacing w:val="1"/>
        </w:rPr>
        <w:t xml:space="preserve"> </w:t>
      </w:r>
      <w:r>
        <w:t>Бензол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 получения химических средств защиты растений, присоединения (гидрирование)</w:t>
      </w:r>
      <w:r>
        <w:rPr>
          <w:spacing w:val="1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доказательство</w:t>
      </w:r>
      <w:r>
        <w:rPr>
          <w:spacing w:val="32"/>
        </w:rPr>
        <w:t xml:space="preserve"> </w:t>
      </w:r>
      <w:r>
        <w:t>непредельного</w:t>
      </w:r>
      <w:r>
        <w:rPr>
          <w:spacing w:val="32"/>
        </w:rPr>
        <w:t xml:space="preserve"> </w:t>
      </w:r>
      <w:r>
        <w:t>характера</w:t>
      </w:r>
      <w:r>
        <w:rPr>
          <w:spacing w:val="34"/>
        </w:rPr>
        <w:t xml:space="preserve"> </w:t>
      </w:r>
      <w:r>
        <w:t>бензола.</w:t>
      </w:r>
      <w:r>
        <w:rPr>
          <w:spacing w:val="32"/>
        </w:rPr>
        <w:t xml:space="preserve"> </w:t>
      </w:r>
      <w:r>
        <w:t>Реакция</w:t>
      </w:r>
      <w:r>
        <w:rPr>
          <w:spacing w:val="32"/>
        </w:rPr>
        <w:t xml:space="preserve"> </w:t>
      </w:r>
      <w:r>
        <w:t>горения.</w:t>
      </w:r>
      <w:r>
        <w:rPr>
          <w:spacing w:val="35"/>
        </w:rPr>
        <w:t xml:space="preserve"> </w:t>
      </w:r>
      <w:r>
        <w:t>Применение</w:t>
      </w:r>
    </w:p>
    <w:p w:rsidR="00874896" w:rsidRDefault="00874896">
      <w:pPr>
        <w:spacing w:line="259" w:lineRule="auto"/>
        <w:jc w:val="both"/>
        <w:sectPr w:rsidR="00874896">
          <w:pgSz w:w="11910" w:h="16840"/>
          <w:pgMar w:top="1040" w:right="560" w:bottom="280" w:left="200" w:header="720" w:footer="720" w:gutter="0"/>
          <w:cols w:space="720"/>
        </w:sectPr>
      </w:pPr>
    </w:p>
    <w:p w:rsidR="00874896" w:rsidRDefault="00211DE3">
      <w:pPr>
        <w:pStyle w:val="a3"/>
        <w:spacing w:before="68" w:line="259" w:lineRule="auto"/>
        <w:ind w:left="1502" w:right="282"/>
        <w:jc w:val="both"/>
      </w:pPr>
      <w:r>
        <w:lastRenderedPageBreak/>
        <w:t>бензола. Спирты. Классификация, номенклатура, изомерия спиртов. Метанол и этанол 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этанола):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proofErr w:type="spellStart"/>
      <w:r>
        <w:t>гидроксогруппы</w:t>
      </w:r>
      <w:proofErr w:type="spellEnd"/>
      <w:r>
        <w:t>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растворителей,</w:t>
      </w:r>
      <w:r>
        <w:rPr>
          <w:spacing w:val="-57"/>
        </w:rPr>
        <w:t xml:space="preserve"> </w:t>
      </w:r>
      <w:r>
        <w:t>дегидратация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топливо.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многоатомных спиртов. Качественная реакция на многоатомные спирты и ее применение</w:t>
      </w:r>
      <w:r>
        <w:rPr>
          <w:spacing w:val="1"/>
        </w:rPr>
        <w:t xml:space="preserve"> </w:t>
      </w:r>
      <w:r>
        <w:t>для распознавания глицерина в составе косметических средств. Практическое применение</w:t>
      </w:r>
      <w:r>
        <w:rPr>
          <w:spacing w:val="-57"/>
        </w:rPr>
        <w:t xml:space="preserve"> </w:t>
      </w:r>
      <w:r>
        <w:t>этиленгликоля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глицерина.</w:t>
      </w:r>
      <w:r>
        <w:rPr>
          <w:spacing w:val="1"/>
        </w:rPr>
        <w:t xml:space="preserve"> </w:t>
      </w:r>
      <w:r>
        <w:t>Фенол.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</w:t>
      </w:r>
      <w:r>
        <w:t>улы</w:t>
      </w:r>
      <w:r>
        <w:rPr>
          <w:spacing w:val="1"/>
        </w:rPr>
        <w:t xml:space="preserve"> </w:t>
      </w:r>
      <w:r>
        <w:t>фенола.</w:t>
      </w:r>
      <w:r>
        <w:rPr>
          <w:spacing w:val="60"/>
        </w:rPr>
        <w:t xml:space="preserve"> </w:t>
      </w:r>
      <w:r>
        <w:t>Взаимное</w:t>
      </w:r>
      <w:r>
        <w:rPr>
          <w:spacing w:val="60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 xml:space="preserve">атомов в молекуле фенола. Химические свойства: взаимодействие с натрием, </w:t>
      </w:r>
      <w:proofErr w:type="spellStart"/>
      <w:r>
        <w:t>гидроксидом</w:t>
      </w:r>
      <w:proofErr w:type="spellEnd"/>
      <w:r>
        <w:rPr>
          <w:spacing w:val="-57"/>
        </w:rPr>
        <w:t xml:space="preserve"> </w:t>
      </w:r>
      <w:r>
        <w:t xml:space="preserve">натрия, бромом. Применение фенола. Альдегиды. </w:t>
      </w:r>
      <w:proofErr w:type="spellStart"/>
      <w:r>
        <w:t>Метаналь</w:t>
      </w:r>
      <w:proofErr w:type="spellEnd"/>
      <w:r>
        <w:t xml:space="preserve"> (формальдегид) и </w:t>
      </w:r>
      <w:proofErr w:type="spellStart"/>
      <w:r>
        <w:t>этаналь</w:t>
      </w:r>
      <w:proofErr w:type="spellEnd"/>
      <w:r>
        <w:rPr>
          <w:spacing w:val="1"/>
        </w:rPr>
        <w:t xml:space="preserve"> </w:t>
      </w:r>
      <w:r>
        <w:t>(ацетальдегид)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proofErr w:type="gramStart"/>
      <w:r>
        <w:t>Качест</w:t>
      </w:r>
      <w:r>
        <w:t>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карбонильную группу (реакция</w:t>
      </w:r>
      <w:r>
        <w:rPr>
          <w:spacing w:val="1"/>
        </w:rPr>
        <w:t xml:space="preserve"> </w:t>
      </w:r>
      <w:r>
        <w:t>«серебряного зеркала»,</w:t>
      </w:r>
      <w:r>
        <w:rPr>
          <w:spacing w:val="1"/>
        </w:rPr>
        <w:t xml:space="preserve"> </w:t>
      </w:r>
      <w:r>
        <w:t xml:space="preserve">взаимодействие с </w:t>
      </w:r>
      <w:proofErr w:type="spellStart"/>
      <w:r>
        <w:t>гидроксидом</w:t>
      </w:r>
      <w:proofErr w:type="spellEnd"/>
      <w:r>
        <w:rPr>
          <w:spacing w:val="1"/>
        </w:rPr>
        <w:t xml:space="preserve"> </w:t>
      </w:r>
      <w:r>
        <w:t>меди (II) и их применение для обнаружения предельных альдегидов в промышленных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водах.</w:t>
      </w:r>
      <w:proofErr w:type="gramEnd"/>
      <w:r>
        <w:t xml:space="preserve"> Токсичность альдегидов. Применение формальдегида и ацетальдегида.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-57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 основными окс</w:t>
      </w:r>
      <w:r>
        <w:t>идами, основаниями и солями как подтверждение сходства с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 Применение уксусной кислоты. Представление о высших карбоновых кислотах.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</w:t>
      </w:r>
      <w:r>
        <w:t>родукты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спиртами.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парфюмерной</w:t>
      </w:r>
      <w:r>
        <w:rPr>
          <w:spacing w:val="1"/>
        </w:rPr>
        <w:t xml:space="preserve"> </w:t>
      </w:r>
      <w:r>
        <w:t>промышленности. Жиры как сложные эфиры глицерина и высших карбоновых кислот.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омыление</w:t>
      </w:r>
      <w:r>
        <w:rPr>
          <w:spacing w:val="1"/>
        </w:rPr>
        <w:t xml:space="preserve"> </w:t>
      </w:r>
      <w:r>
        <w:t>жиров как способ промышленного получения солей 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60"/>
        </w:rPr>
        <w:t xml:space="preserve"> </w:t>
      </w:r>
      <w:r>
        <w:t xml:space="preserve">кислот. </w:t>
      </w:r>
      <w:proofErr w:type="spellStart"/>
      <w:r>
        <w:t>Мылá</w:t>
      </w:r>
      <w:proofErr w:type="spellEnd"/>
      <w:r>
        <w:rPr>
          <w:spacing w:val="1"/>
        </w:rPr>
        <w:t xml:space="preserve"> </w:t>
      </w:r>
      <w:r>
        <w:t>как соли высших карбоновых кислот. Моющие свойства мыла. Углеводы. Классификация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Нахож</w:t>
      </w:r>
      <w:r>
        <w:t>дение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альдегидоспирт</w:t>
      </w:r>
      <w:proofErr w:type="spellEnd"/>
      <w:r>
        <w:t>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Сахароза.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сахарозы.</w:t>
      </w:r>
      <w:r>
        <w:rPr>
          <w:spacing w:val="1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полимеры.</w:t>
      </w:r>
      <w:r>
        <w:rPr>
          <w:spacing w:val="14"/>
        </w:rPr>
        <w:t xml:space="preserve"> </w:t>
      </w:r>
      <w:r>
        <w:t>Химические</w:t>
      </w:r>
      <w:r>
        <w:rPr>
          <w:spacing w:val="13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крахмала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целлюлозы</w:t>
      </w:r>
      <w:r>
        <w:rPr>
          <w:spacing w:val="14"/>
        </w:rPr>
        <w:t xml:space="preserve"> </w:t>
      </w:r>
      <w:r>
        <w:t>(гидролиз,</w:t>
      </w:r>
      <w:r>
        <w:rPr>
          <w:spacing w:val="14"/>
        </w:rPr>
        <w:t xml:space="preserve"> </w:t>
      </w:r>
      <w:r>
        <w:t>качественная</w:t>
      </w:r>
      <w:r>
        <w:rPr>
          <w:spacing w:val="14"/>
        </w:rPr>
        <w:t xml:space="preserve"> </w:t>
      </w:r>
      <w:r>
        <w:t>реакция</w:t>
      </w:r>
      <w:r>
        <w:rPr>
          <w:spacing w:val="-57"/>
        </w:rPr>
        <w:t xml:space="preserve"> </w:t>
      </w:r>
      <w:r>
        <w:t>с йодом на крахмал и ее применение для обнаружения крахмала в продуктах питания).</w:t>
      </w:r>
      <w:r>
        <w:rPr>
          <w:spacing w:val="1"/>
        </w:rPr>
        <w:t xml:space="preserve"> </w:t>
      </w:r>
      <w:r>
        <w:t>Применение и биологическая роль углеводов. Понятие об искусственных волокнах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ацетатного</w:t>
      </w:r>
      <w:r>
        <w:rPr>
          <w:spacing w:val="1"/>
        </w:rPr>
        <w:t xml:space="preserve"> </w:t>
      </w:r>
      <w:r>
        <w:t>волокна.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</w:t>
      </w:r>
      <w:r>
        <w:t>ассами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 химии. Аминокислоты и белки. Состав и номенклатура. Аминокислоты как</w:t>
      </w:r>
      <w:r>
        <w:rPr>
          <w:spacing w:val="1"/>
        </w:rPr>
        <w:t xml:space="preserve"> </w:t>
      </w:r>
      <w:proofErr w:type="spellStart"/>
      <w:r>
        <w:t>амфотерные</w:t>
      </w:r>
      <w:proofErr w:type="spellEnd"/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α-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амино</w:t>
      </w:r>
      <w:r>
        <w:t>кислот.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биополимеры.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денатурация.</w:t>
      </w:r>
      <w:r>
        <w:rPr>
          <w:spacing w:val="1"/>
        </w:rPr>
        <w:t xml:space="preserve"> </w:t>
      </w:r>
      <w:r>
        <w:t>Обнаружение белков при помощи качественных (цветных) реакций. Превращения белков</w:t>
      </w:r>
      <w:r>
        <w:rPr>
          <w:spacing w:val="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 Биологические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белков.</w:t>
      </w:r>
    </w:p>
    <w:p w:rsidR="00874896" w:rsidRDefault="00211DE3">
      <w:pPr>
        <w:pStyle w:val="a3"/>
        <w:spacing w:before="154" w:line="256" w:lineRule="auto"/>
        <w:ind w:left="1502" w:right="296"/>
        <w:jc w:val="both"/>
      </w:pPr>
      <w:r>
        <w:t>Типы расчетных задач: Нахождение молекулярной формулы органического вещества по</w:t>
      </w:r>
      <w:r>
        <w:rPr>
          <w:spacing w:val="1"/>
        </w:rPr>
        <w:t xml:space="preserve"> </w:t>
      </w:r>
      <w:r>
        <w:t>его плотности и массовым долям элементов, входящих в его состав, или по продуктам</w:t>
      </w:r>
      <w:r>
        <w:rPr>
          <w:spacing w:val="1"/>
        </w:rPr>
        <w:t xml:space="preserve"> </w:t>
      </w:r>
      <w:r>
        <w:t>сгорания.</w:t>
      </w:r>
    </w:p>
    <w:p w:rsidR="00874896" w:rsidRDefault="00211DE3">
      <w:pPr>
        <w:pStyle w:val="a3"/>
        <w:spacing w:before="168" w:line="259" w:lineRule="auto"/>
        <w:ind w:left="1502" w:right="282"/>
        <w:jc w:val="both"/>
      </w:pPr>
      <w:r>
        <w:t>Практические работы: Практическая работа № 1 «Распознавание пластмасс и волокон»</w:t>
      </w:r>
      <w:r>
        <w:rPr>
          <w:spacing w:val="1"/>
        </w:rPr>
        <w:t xml:space="preserve"> </w:t>
      </w:r>
      <w:r>
        <w:t>Пра</w:t>
      </w:r>
      <w:r>
        <w:t>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органических веществ»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proofErr w:type="gramStart"/>
      <w:r>
        <w:t>индивидуальных</w:t>
      </w:r>
      <w:r>
        <w:rPr>
          <w:spacing w:val="-1"/>
        </w:rPr>
        <w:t xml:space="preserve"> </w:t>
      </w:r>
      <w:r>
        <w:t>проектов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химии: 1.</w:t>
      </w:r>
      <w:r>
        <w:rPr>
          <w:spacing w:val="-2"/>
        </w:rPr>
        <w:t xml:space="preserve"> </w:t>
      </w:r>
      <w:r>
        <w:t>Свеча</w:t>
      </w:r>
      <w:r>
        <w:rPr>
          <w:spacing w:val="7"/>
        </w:rPr>
        <w:t xml:space="preserve"> </w:t>
      </w:r>
      <w:r>
        <w:t>– изобретение</w:t>
      </w:r>
    </w:p>
    <w:p w:rsidR="00874896" w:rsidRDefault="00874896">
      <w:pPr>
        <w:spacing w:line="259" w:lineRule="auto"/>
        <w:jc w:val="both"/>
        <w:sectPr w:rsidR="00874896">
          <w:pgSz w:w="11910" w:h="16840"/>
          <w:pgMar w:top="1040" w:right="560" w:bottom="280" w:left="200" w:header="720" w:footer="720" w:gutter="0"/>
          <w:cols w:space="720"/>
        </w:sectPr>
      </w:pPr>
    </w:p>
    <w:p w:rsidR="00874896" w:rsidRDefault="00211DE3">
      <w:pPr>
        <w:pStyle w:val="a3"/>
        <w:spacing w:before="68" w:line="259" w:lineRule="auto"/>
        <w:ind w:left="1502" w:right="211"/>
      </w:pPr>
      <w:r>
        <w:lastRenderedPageBreak/>
        <w:t>на</w:t>
      </w:r>
      <w:r>
        <w:rPr>
          <w:spacing w:val="51"/>
        </w:rPr>
        <w:t xml:space="preserve"> </w:t>
      </w:r>
      <w:r>
        <w:t>все</w:t>
      </w:r>
      <w:r>
        <w:rPr>
          <w:spacing w:val="52"/>
        </w:rPr>
        <w:t xml:space="preserve"> </w:t>
      </w:r>
      <w:r>
        <w:t>времена</w:t>
      </w:r>
      <w:r>
        <w:rPr>
          <w:spacing w:val="52"/>
        </w:rPr>
        <w:t xml:space="preserve"> </w:t>
      </w:r>
      <w:r>
        <w:t>2.</w:t>
      </w:r>
      <w:r>
        <w:rPr>
          <w:spacing w:val="51"/>
        </w:rPr>
        <w:t xml:space="preserve"> </w:t>
      </w:r>
      <w:r>
        <w:t>Продукты</w:t>
      </w:r>
      <w:r>
        <w:rPr>
          <w:spacing w:val="52"/>
        </w:rPr>
        <w:t xml:space="preserve"> </w:t>
      </w:r>
      <w:r>
        <w:t>питания</w:t>
      </w:r>
      <w:r>
        <w:rPr>
          <w:spacing w:val="52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химические</w:t>
      </w:r>
      <w:r>
        <w:rPr>
          <w:spacing w:val="52"/>
        </w:rPr>
        <w:t xml:space="preserve"> </w:t>
      </w:r>
      <w:r>
        <w:t>соединения</w:t>
      </w:r>
      <w:r>
        <w:rPr>
          <w:spacing w:val="50"/>
        </w:rPr>
        <w:t xml:space="preserve"> </w:t>
      </w:r>
      <w:r>
        <w:t>3.</w:t>
      </w:r>
      <w:r>
        <w:rPr>
          <w:spacing w:val="51"/>
        </w:rPr>
        <w:t xml:space="preserve"> </w:t>
      </w:r>
      <w:r>
        <w:t>Правда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ложь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примене</w:t>
      </w:r>
      <w:r>
        <w:t>нии</w:t>
      </w:r>
      <w:r>
        <w:rPr>
          <w:spacing w:val="-1"/>
        </w:rPr>
        <w:t xml:space="preserve"> </w:t>
      </w:r>
      <w:r>
        <w:t>глицерина</w:t>
      </w:r>
    </w:p>
    <w:p w:rsidR="00874896" w:rsidRDefault="00874896">
      <w:pPr>
        <w:pStyle w:val="a3"/>
        <w:rPr>
          <w:sz w:val="26"/>
        </w:rPr>
      </w:pPr>
    </w:p>
    <w:p w:rsidR="00874896" w:rsidRDefault="00874896">
      <w:pPr>
        <w:pStyle w:val="a3"/>
        <w:spacing w:before="1"/>
        <w:rPr>
          <w:sz w:val="28"/>
        </w:rPr>
      </w:pPr>
    </w:p>
    <w:p w:rsidR="00874896" w:rsidRDefault="00211DE3">
      <w:pPr>
        <w:pStyle w:val="Heading1"/>
        <w:numPr>
          <w:ilvl w:val="0"/>
          <w:numId w:val="3"/>
        </w:numPr>
        <w:tabs>
          <w:tab w:val="left" w:pos="1814"/>
        </w:tabs>
        <w:spacing w:before="1" w:after="3" w:line="360" w:lineRule="auto"/>
        <w:ind w:left="1502" w:right="317" w:firstLine="31"/>
        <w:jc w:val="left"/>
      </w:pPr>
      <w:r>
        <w:t>Тематическое планирование с учетом рабочей программы воспитания</w:t>
      </w:r>
      <w:r>
        <w:rPr>
          <w:spacing w:val="-67"/>
        </w:rPr>
        <w:t xml:space="preserve"> </w:t>
      </w:r>
      <w:r>
        <w:t>10 класс(34</w:t>
      </w:r>
      <w:r>
        <w:rPr>
          <w:spacing w:val="1"/>
        </w:rPr>
        <w:t xml:space="preserve"> </w:t>
      </w:r>
      <w:r>
        <w:t>часов)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9"/>
        <w:gridCol w:w="804"/>
        <w:gridCol w:w="6001"/>
      </w:tblGrid>
      <w:tr w:rsidR="00874896">
        <w:trPr>
          <w:trHeight w:val="1103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76" w:lineRule="exact"/>
              <w:ind w:left="108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6001" w:type="dxa"/>
          </w:tcPr>
          <w:p w:rsidR="00874896" w:rsidRDefault="00211DE3">
            <w:pPr>
              <w:pStyle w:val="TableParagraph"/>
              <w:ind w:left="106" w:right="40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874896">
        <w:trPr>
          <w:trHeight w:val="374"/>
        </w:trPr>
        <w:tc>
          <w:tcPr>
            <w:tcW w:w="10350" w:type="dxa"/>
            <w:gridSpan w:val="4"/>
          </w:tcPr>
          <w:p w:rsidR="00874896" w:rsidRDefault="00211DE3">
            <w:pPr>
              <w:pStyle w:val="TableParagraph"/>
              <w:tabs>
                <w:tab w:val="left" w:pos="1036"/>
              </w:tabs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874896">
        <w:trPr>
          <w:trHeight w:val="1380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1550"/>
                <w:tab w:val="left" w:pos="221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</w:p>
          <w:p w:rsidR="00874896" w:rsidRDefault="00211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 w:val="restart"/>
          </w:tcPr>
          <w:p w:rsidR="00874896" w:rsidRDefault="00211DE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74896">
        <w:trPr>
          <w:trHeight w:val="1655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</w:t>
            </w:r>
          </w:p>
          <w:p w:rsidR="00874896" w:rsidRDefault="00211DE3">
            <w:pPr>
              <w:pStyle w:val="TableParagraph"/>
              <w:tabs>
                <w:tab w:val="left" w:pos="1388"/>
                <w:tab w:val="left" w:pos="1820"/>
                <w:tab w:val="left" w:pos="2736"/>
              </w:tabs>
              <w:spacing w:line="27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«Качественное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углерода,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хлора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веществах».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1380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1398"/>
                <w:tab w:val="left" w:pos="1640"/>
                <w:tab w:val="left" w:pos="275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электронов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атоме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</w:p>
          <w:p w:rsidR="00874896" w:rsidRDefault="00211DE3">
            <w:pPr>
              <w:pStyle w:val="TableParagraph"/>
              <w:tabs>
                <w:tab w:val="left" w:pos="1060"/>
                <w:tab w:val="left" w:pos="1465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429"/>
        </w:trPr>
        <w:tc>
          <w:tcPr>
            <w:tcW w:w="10350" w:type="dxa"/>
            <w:gridSpan w:val="4"/>
          </w:tcPr>
          <w:p w:rsidR="00874896" w:rsidRDefault="00211DE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874896">
        <w:trPr>
          <w:trHeight w:val="827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273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</w:p>
          <w:p w:rsidR="00874896" w:rsidRDefault="00211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 w:val="restart"/>
          </w:tcPr>
          <w:p w:rsidR="00874896" w:rsidRDefault="00211DE3">
            <w:pPr>
              <w:pStyle w:val="TableParagraph"/>
              <w:ind w:left="106" w:right="253"/>
              <w:rPr>
                <w:sz w:val="24"/>
              </w:rPr>
            </w:pPr>
            <w:r>
              <w:rPr>
                <w:sz w:val="24"/>
              </w:rPr>
              <w:t>привлечение внимания школьников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 организация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получаемой на уроке 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</w:tr>
      <w:tr w:rsidR="00874896">
        <w:trPr>
          <w:trHeight w:val="827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1542"/>
                <w:tab w:val="left" w:pos="1986"/>
              </w:tabs>
              <w:spacing w:line="268" w:lineRule="exact"/>
              <w:ind w:left="108" w:firstLine="120"/>
              <w:rPr>
                <w:sz w:val="24"/>
              </w:rPr>
            </w:pPr>
            <w:r>
              <w:rPr>
                <w:sz w:val="24"/>
              </w:rPr>
              <w:t>Гомологи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изомеры</w:t>
            </w:r>
          </w:p>
          <w:p w:rsidR="00874896" w:rsidRDefault="00211DE3">
            <w:pPr>
              <w:pStyle w:val="TableParagraph"/>
              <w:tabs>
                <w:tab w:val="left" w:pos="1393"/>
              </w:tabs>
              <w:spacing w:line="270" w:lineRule="atLeast"/>
              <w:ind w:left="108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28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2739"/>
              </w:tabs>
              <w:spacing w:line="268" w:lineRule="exact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Метан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изические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874896" w:rsidRDefault="00211DE3">
            <w:pPr>
              <w:pStyle w:val="TableParagraph"/>
              <w:tabs>
                <w:tab w:val="left" w:pos="1969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376"/>
        </w:trPr>
        <w:tc>
          <w:tcPr>
            <w:tcW w:w="10350" w:type="dxa"/>
            <w:gridSpan w:val="4"/>
          </w:tcPr>
          <w:p w:rsidR="00874896" w:rsidRDefault="00211DE3">
            <w:pPr>
              <w:pStyle w:val="TableParagraph"/>
              <w:spacing w:line="275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Непредельные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алкены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алкадиены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алкины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(5часов).</w:t>
            </w:r>
          </w:p>
        </w:tc>
      </w:tr>
      <w:tr w:rsidR="00874896">
        <w:trPr>
          <w:trHeight w:val="551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1849"/>
              </w:tabs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z w:val="24"/>
              </w:rPr>
              <w:tab/>
              <w:t>изомерия,</w:t>
            </w:r>
          </w:p>
          <w:p w:rsidR="00874896" w:rsidRDefault="00211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 w:val="restart"/>
          </w:tcPr>
          <w:p w:rsidR="00874896" w:rsidRDefault="00211DE3">
            <w:pPr>
              <w:pStyle w:val="TableParagraph"/>
              <w:tabs>
                <w:tab w:val="left" w:pos="2087"/>
                <w:tab w:val="left" w:pos="3914"/>
                <w:tab w:val="left" w:pos="507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интеллектуальных, деловых, ситуационных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приобрести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парах, которые учат школьников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874896">
        <w:trPr>
          <w:trHeight w:val="551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1969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874896" w:rsidRDefault="00211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27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2137"/>
              </w:tabs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</w:p>
          <w:p w:rsidR="00874896" w:rsidRDefault="00211DE3">
            <w:pPr>
              <w:pStyle w:val="TableParagraph"/>
              <w:spacing w:line="27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«Получение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этилена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опыты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ним».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51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1602"/>
              </w:tabs>
              <w:spacing w:line="268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Химические</w:t>
            </w:r>
          </w:p>
          <w:p w:rsidR="00874896" w:rsidRDefault="00211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Каучук.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54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tabs>
                <w:tab w:val="left" w:pos="19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</w:p>
          <w:p w:rsidR="00874896" w:rsidRDefault="00211D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4" w:type="dxa"/>
          </w:tcPr>
          <w:p w:rsidR="00874896" w:rsidRDefault="00211DE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</w:tbl>
    <w:p w:rsidR="00874896" w:rsidRDefault="00874896">
      <w:pPr>
        <w:rPr>
          <w:sz w:val="2"/>
          <w:szCs w:val="2"/>
        </w:rPr>
        <w:sectPr w:rsidR="00874896">
          <w:pgSz w:w="11910" w:h="16840"/>
          <w:pgMar w:top="104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79"/>
        <w:gridCol w:w="834"/>
        <w:gridCol w:w="726"/>
        <w:gridCol w:w="5245"/>
      </w:tblGrid>
      <w:tr w:rsidR="00874896">
        <w:trPr>
          <w:trHeight w:val="376"/>
        </w:trPr>
        <w:tc>
          <w:tcPr>
            <w:tcW w:w="10350" w:type="dxa"/>
            <w:gridSpan w:val="5"/>
          </w:tcPr>
          <w:p w:rsidR="00874896" w:rsidRDefault="00211DE3">
            <w:pPr>
              <w:pStyle w:val="TableParagraph"/>
              <w:spacing w:line="26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(ароматические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874896">
        <w:trPr>
          <w:trHeight w:val="374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Бензол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гомологи.</w:t>
            </w:r>
          </w:p>
        </w:tc>
        <w:tc>
          <w:tcPr>
            <w:tcW w:w="834" w:type="dxa"/>
          </w:tcPr>
          <w:p w:rsidR="00874896" w:rsidRDefault="00211DE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1" w:type="dxa"/>
            <w:gridSpan w:val="2"/>
            <w:vMerge w:val="restart"/>
          </w:tcPr>
          <w:p w:rsidR="00874896" w:rsidRDefault="00211DE3">
            <w:pPr>
              <w:pStyle w:val="TableParagraph"/>
              <w:ind w:left="76" w:right="100"/>
              <w:jc w:val="both"/>
              <w:rPr>
                <w:sz w:val="24"/>
              </w:rPr>
            </w:pPr>
            <w:r>
              <w:rPr>
                <w:sz w:val="24"/>
              </w:rPr>
              <w:t>групповой работы или работы в 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</w:tr>
      <w:tr w:rsidR="00874896">
        <w:trPr>
          <w:trHeight w:val="1103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Генетическая связь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ароматических</w:t>
            </w:r>
            <w:proofErr w:type="gramEnd"/>
          </w:p>
          <w:p w:rsidR="00874896" w:rsidRDefault="00211DE3">
            <w:pPr>
              <w:pStyle w:val="TableParagraph"/>
              <w:spacing w:line="270" w:lineRule="atLeast"/>
              <w:ind w:left="108" w:right="244"/>
              <w:rPr>
                <w:sz w:val="24"/>
              </w:rPr>
            </w:pPr>
            <w:r>
              <w:rPr>
                <w:sz w:val="24"/>
              </w:rPr>
              <w:t>углеводородов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</w:p>
        </w:tc>
        <w:tc>
          <w:tcPr>
            <w:tcW w:w="834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1" w:type="dxa"/>
            <w:gridSpan w:val="2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376"/>
        </w:trPr>
        <w:tc>
          <w:tcPr>
            <w:tcW w:w="10350" w:type="dxa"/>
            <w:gridSpan w:val="5"/>
          </w:tcPr>
          <w:p w:rsidR="00874896" w:rsidRDefault="00211DE3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углеводородов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874896">
        <w:trPr>
          <w:trHeight w:val="551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Попутные</w:t>
            </w:r>
          </w:p>
          <w:p w:rsidR="00874896" w:rsidRDefault="00211DE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нефтяные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</w:p>
        </w:tc>
        <w:tc>
          <w:tcPr>
            <w:tcW w:w="834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1" w:type="dxa"/>
            <w:gridSpan w:val="2"/>
            <w:vMerge w:val="restart"/>
          </w:tcPr>
          <w:p w:rsidR="00874896" w:rsidRDefault="00211DE3">
            <w:pPr>
              <w:pStyle w:val="TableParagraph"/>
              <w:ind w:left="76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шефства, наставничества 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</w:tr>
      <w:tr w:rsidR="00874896">
        <w:trPr>
          <w:trHeight w:val="817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9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</w:p>
        </w:tc>
        <w:tc>
          <w:tcPr>
            <w:tcW w:w="834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1" w:type="dxa"/>
            <w:gridSpan w:val="2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1104"/>
        </w:trPr>
        <w:tc>
          <w:tcPr>
            <w:tcW w:w="4379" w:type="dxa"/>
            <w:gridSpan w:val="3"/>
          </w:tcPr>
          <w:p w:rsidR="00874896" w:rsidRDefault="00211DE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874896" w:rsidRDefault="00211DE3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874896" w:rsidRDefault="00211DE3">
            <w:pPr>
              <w:pStyle w:val="TableParagraph"/>
              <w:spacing w:line="270" w:lineRule="atLeast"/>
              <w:ind w:left="10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«Непредельные и ароматические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углеводороды»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376"/>
        </w:trPr>
        <w:tc>
          <w:tcPr>
            <w:tcW w:w="10350" w:type="dxa"/>
            <w:gridSpan w:val="5"/>
          </w:tcPr>
          <w:p w:rsidR="00874896" w:rsidRDefault="00211DE3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Спирты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фенолы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(4часа).</w:t>
            </w:r>
          </w:p>
        </w:tc>
      </w:tr>
      <w:tr w:rsidR="00874896">
        <w:trPr>
          <w:trHeight w:val="551"/>
        </w:trPr>
        <w:tc>
          <w:tcPr>
            <w:tcW w:w="4379" w:type="dxa"/>
            <w:gridSpan w:val="3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874896" w:rsidRDefault="00211D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Одноатомные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74896" w:rsidRDefault="00211DE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шефства,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</w:tr>
      <w:tr w:rsidR="00874896">
        <w:trPr>
          <w:trHeight w:val="1103"/>
        </w:trPr>
        <w:tc>
          <w:tcPr>
            <w:tcW w:w="4379" w:type="dxa"/>
            <w:gridSpan w:val="3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874896" w:rsidRDefault="00211DE3">
            <w:pPr>
              <w:pStyle w:val="TableParagraph"/>
              <w:spacing w:line="270" w:lineRule="atLeast"/>
              <w:ind w:left="107" w:right="984"/>
              <w:rPr>
                <w:sz w:val="24"/>
              </w:rPr>
            </w:pPr>
            <w:r>
              <w:rPr>
                <w:sz w:val="24"/>
              </w:rPr>
              <w:t>Генетическая связь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одноатомных спиртов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углеводородами.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28"/>
        </w:trPr>
        <w:tc>
          <w:tcPr>
            <w:tcW w:w="4379" w:type="dxa"/>
            <w:gridSpan w:val="3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874896" w:rsidRDefault="00211DE3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Многоатомные спирты. Этиленгликоль,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глицерин.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51"/>
        </w:trPr>
        <w:tc>
          <w:tcPr>
            <w:tcW w:w="4379" w:type="dxa"/>
            <w:gridSpan w:val="3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74896" w:rsidRDefault="00211D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51"/>
        </w:trPr>
        <w:tc>
          <w:tcPr>
            <w:tcW w:w="3545" w:type="dxa"/>
            <w:gridSpan w:val="2"/>
          </w:tcPr>
          <w:p w:rsidR="00874896" w:rsidRDefault="00211DE3">
            <w:pPr>
              <w:pStyle w:val="TableParagraph"/>
              <w:spacing w:line="26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Альдегиды,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кетоны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74896" w:rsidRDefault="00211DE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карбоновые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(6часов).</w:t>
            </w:r>
          </w:p>
        </w:tc>
        <w:tc>
          <w:tcPr>
            <w:tcW w:w="6805" w:type="dxa"/>
            <w:gridSpan w:val="3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551"/>
        </w:trPr>
        <w:tc>
          <w:tcPr>
            <w:tcW w:w="3545" w:type="dxa"/>
            <w:gridSpan w:val="2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4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Альде</w:t>
            </w:r>
            <w:proofErr w:type="spellEnd"/>
          </w:p>
          <w:p w:rsidR="00874896" w:rsidRDefault="00211DE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гиды.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74896" w:rsidRDefault="00211DE3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школьников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навык генерирования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рения.</w:t>
            </w:r>
            <w:proofErr w:type="gramEnd"/>
          </w:p>
        </w:tc>
      </w:tr>
      <w:tr w:rsidR="00874896">
        <w:trPr>
          <w:trHeight w:val="830"/>
        </w:trPr>
        <w:tc>
          <w:tcPr>
            <w:tcW w:w="4379" w:type="dxa"/>
            <w:gridSpan w:val="3"/>
          </w:tcPr>
          <w:p w:rsidR="00874896" w:rsidRDefault="00211D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874896" w:rsidRDefault="00211DE3">
            <w:pPr>
              <w:pStyle w:val="TableParagraph"/>
              <w:spacing w:line="270" w:lineRule="atLeast"/>
              <w:ind w:left="107" w:right="740"/>
              <w:rPr>
                <w:sz w:val="24"/>
              </w:rPr>
            </w:pPr>
            <w:r>
              <w:rPr>
                <w:sz w:val="24"/>
              </w:rPr>
              <w:t>Ацетон – представитель кетонов.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484"/>
        </w:trPr>
        <w:tc>
          <w:tcPr>
            <w:tcW w:w="3545" w:type="dxa"/>
            <w:gridSpan w:val="2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4" w:type="dxa"/>
          </w:tcPr>
          <w:p w:rsidR="00874896" w:rsidRDefault="00211DE3">
            <w:pPr>
              <w:pStyle w:val="TableParagraph"/>
              <w:ind w:left="108" w:right="66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874896" w:rsidRDefault="00211DE3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кисло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ты.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27"/>
        </w:trPr>
        <w:tc>
          <w:tcPr>
            <w:tcW w:w="4379" w:type="dxa"/>
            <w:gridSpan w:val="3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874896" w:rsidRDefault="00211DE3">
            <w:pPr>
              <w:pStyle w:val="TableParagraph"/>
              <w:spacing w:line="270" w:lineRule="atLeast"/>
              <w:ind w:left="107" w:right="294"/>
              <w:rPr>
                <w:sz w:val="24"/>
              </w:rPr>
            </w:pPr>
            <w:r>
              <w:rPr>
                <w:sz w:val="24"/>
              </w:rPr>
              <w:t>Свойства карбоновых кислот.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этерификации.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28"/>
        </w:trPr>
        <w:tc>
          <w:tcPr>
            <w:tcW w:w="4379" w:type="dxa"/>
            <w:gridSpan w:val="3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874896" w:rsidRDefault="00211DE3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кислот»</w:t>
            </w:r>
          </w:p>
        </w:tc>
        <w:tc>
          <w:tcPr>
            <w:tcW w:w="726" w:type="dxa"/>
          </w:tcPr>
          <w:p w:rsidR="00874896" w:rsidRDefault="00211DE3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</w:tbl>
    <w:p w:rsidR="00874896" w:rsidRDefault="00874896">
      <w:pPr>
        <w:rPr>
          <w:sz w:val="2"/>
          <w:szCs w:val="2"/>
        </w:rPr>
        <w:sectPr w:rsidR="00874896">
          <w:pgSz w:w="11910" w:h="16840"/>
          <w:pgMar w:top="112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800"/>
        <w:gridCol w:w="716"/>
        <w:gridCol w:w="5268"/>
      </w:tblGrid>
      <w:tr w:rsidR="00874896">
        <w:trPr>
          <w:trHeight w:val="1106"/>
        </w:trPr>
        <w:tc>
          <w:tcPr>
            <w:tcW w:w="4366" w:type="dxa"/>
            <w:gridSpan w:val="2"/>
          </w:tcPr>
          <w:p w:rsidR="00874896" w:rsidRDefault="00211D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  <w:p w:rsidR="00874896" w:rsidRDefault="00211DE3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  <w:p w:rsidR="00874896" w:rsidRDefault="00211DE3">
            <w:pPr>
              <w:pStyle w:val="TableParagraph"/>
              <w:spacing w:line="270" w:lineRule="atLeast"/>
              <w:ind w:left="107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«Спирты и фенолы», «Альдегиды,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кетоны»,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«Карбоновые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кислоты»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551"/>
        </w:trPr>
        <w:tc>
          <w:tcPr>
            <w:tcW w:w="4366" w:type="dxa"/>
            <w:gridSpan w:val="2"/>
          </w:tcPr>
          <w:p w:rsidR="00874896" w:rsidRDefault="00211DE3">
            <w:pPr>
              <w:pStyle w:val="TableParagraph"/>
              <w:spacing w:line="267" w:lineRule="exact"/>
              <w:ind w:left="40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эфиры.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Жиры</w:t>
            </w:r>
          </w:p>
          <w:p w:rsidR="00874896" w:rsidRDefault="00211DE3">
            <w:pPr>
              <w:pStyle w:val="TableParagraph"/>
              <w:spacing w:line="265" w:lineRule="exact"/>
              <w:ind w:left="405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(2часа).</w:t>
            </w:r>
          </w:p>
        </w:tc>
        <w:tc>
          <w:tcPr>
            <w:tcW w:w="5984" w:type="dxa"/>
            <w:gridSpan w:val="2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551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0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4896" w:rsidRDefault="00211DE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  <w:vMerge w:val="restart"/>
          </w:tcPr>
          <w:p w:rsidR="00874896" w:rsidRDefault="00211DE3">
            <w:pPr>
              <w:pStyle w:val="TableParagraph"/>
              <w:tabs>
                <w:tab w:val="left" w:pos="2099"/>
                <w:tab w:val="left" w:pos="4006"/>
              </w:tabs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и просьб учителя, привлечению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к обсуждаемой на уроке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874896">
        <w:trPr>
          <w:trHeight w:val="1370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0" w:type="dxa"/>
          </w:tcPr>
          <w:p w:rsidR="00874896" w:rsidRDefault="00211DE3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Моющие средства.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374"/>
        </w:trPr>
        <w:tc>
          <w:tcPr>
            <w:tcW w:w="4366" w:type="dxa"/>
            <w:gridSpan w:val="2"/>
          </w:tcPr>
          <w:p w:rsidR="00874896" w:rsidRDefault="00211DE3">
            <w:pPr>
              <w:pStyle w:val="TableParagraph"/>
              <w:spacing w:line="268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Углеводы (2часа).</w:t>
            </w:r>
          </w:p>
        </w:tc>
        <w:tc>
          <w:tcPr>
            <w:tcW w:w="5984" w:type="dxa"/>
            <w:gridSpan w:val="2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551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0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874896" w:rsidRDefault="00211DE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моносахаров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  <w:vMerge w:val="restart"/>
          </w:tcPr>
          <w:p w:rsidR="00874896" w:rsidRDefault="00211DE3">
            <w:pPr>
              <w:pStyle w:val="TableParagraph"/>
              <w:tabs>
                <w:tab w:val="left" w:pos="2097"/>
                <w:tab w:val="left" w:pos="4004"/>
              </w:tabs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и просьб учителя, привлечению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к обсуждаемой на уроке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874896">
        <w:trPr>
          <w:trHeight w:val="1370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0" w:type="dxa"/>
          </w:tcPr>
          <w:p w:rsidR="00874896" w:rsidRDefault="00211DE3">
            <w:pPr>
              <w:pStyle w:val="TableParagraph"/>
              <w:ind w:left="108" w:right="971"/>
              <w:rPr>
                <w:sz w:val="24"/>
              </w:rPr>
            </w:pPr>
            <w:r>
              <w:rPr>
                <w:sz w:val="24"/>
              </w:rPr>
              <w:t>Крахмал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целлюлоза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53"/>
        </w:trPr>
        <w:tc>
          <w:tcPr>
            <w:tcW w:w="4366" w:type="dxa"/>
            <w:gridSpan w:val="2"/>
          </w:tcPr>
          <w:p w:rsidR="00874896" w:rsidRDefault="00211DE3">
            <w:pPr>
              <w:pStyle w:val="TableParagraph"/>
              <w:spacing w:line="269" w:lineRule="exact"/>
              <w:ind w:left="406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Азотсодержащие</w:t>
            </w:r>
          </w:p>
          <w:p w:rsidR="00874896" w:rsidRDefault="00211DE3">
            <w:pPr>
              <w:pStyle w:val="TableParagraph"/>
              <w:spacing w:line="265" w:lineRule="exact"/>
              <w:ind w:left="406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3часа.</w:t>
            </w:r>
          </w:p>
        </w:tc>
        <w:tc>
          <w:tcPr>
            <w:tcW w:w="5984" w:type="dxa"/>
            <w:gridSpan w:val="2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373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0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анилина.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  <w:vMerge w:val="restart"/>
          </w:tcPr>
          <w:p w:rsidR="00874896" w:rsidRDefault="00211DE3">
            <w:pPr>
              <w:pStyle w:val="TableParagraph"/>
              <w:tabs>
                <w:tab w:val="left" w:pos="2097"/>
                <w:tab w:val="left" w:pos="4004"/>
              </w:tabs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и просьб учителя, привлечению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к обсуждаемой на уроке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874896">
        <w:trPr>
          <w:trHeight w:val="828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0" w:type="dxa"/>
          </w:tcPr>
          <w:p w:rsidR="00874896" w:rsidRDefault="00211DE3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 xml:space="preserve">Аминокислоты как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874896" w:rsidRDefault="00211DE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710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0" w:type="dxa"/>
          </w:tcPr>
          <w:p w:rsidR="00874896" w:rsidRDefault="00211DE3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полимеры.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строение.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373"/>
        </w:trPr>
        <w:tc>
          <w:tcPr>
            <w:tcW w:w="4366" w:type="dxa"/>
            <w:gridSpan w:val="2"/>
          </w:tcPr>
          <w:p w:rsidR="00874896" w:rsidRDefault="00211DE3">
            <w:pPr>
              <w:pStyle w:val="TableParagraph"/>
              <w:spacing w:line="267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полимеров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1час.</w:t>
            </w:r>
          </w:p>
        </w:tc>
        <w:tc>
          <w:tcPr>
            <w:tcW w:w="5984" w:type="dxa"/>
            <w:gridSpan w:val="2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1932"/>
        </w:trPr>
        <w:tc>
          <w:tcPr>
            <w:tcW w:w="566" w:type="dxa"/>
          </w:tcPr>
          <w:p w:rsidR="00874896" w:rsidRDefault="00211D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0" w:type="dxa"/>
          </w:tcPr>
          <w:p w:rsidR="00874896" w:rsidRDefault="00211DE3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соединениях. 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полимеры.</w:t>
            </w:r>
          </w:p>
        </w:tc>
        <w:tc>
          <w:tcPr>
            <w:tcW w:w="716" w:type="dxa"/>
          </w:tcPr>
          <w:p w:rsidR="00874896" w:rsidRDefault="00211D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8" w:type="dxa"/>
          </w:tcPr>
          <w:p w:rsidR="00874896" w:rsidRDefault="00211DE3">
            <w:pPr>
              <w:pStyle w:val="TableParagraph"/>
              <w:tabs>
                <w:tab w:val="left" w:pos="2097"/>
                <w:tab w:val="left" w:pos="4004"/>
              </w:tabs>
              <w:ind w:left="102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и просьб учителя, привлечению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к обсуждаемой на уроке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874896" w:rsidRDefault="00874896">
      <w:pPr>
        <w:jc w:val="both"/>
        <w:rPr>
          <w:sz w:val="24"/>
        </w:rPr>
        <w:sectPr w:rsidR="00874896">
          <w:pgSz w:w="11910" w:h="16840"/>
          <w:pgMar w:top="1120" w:right="560" w:bottom="280" w:left="200" w:header="720" w:footer="720" w:gutter="0"/>
          <w:cols w:space="720"/>
        </w:sectPr>
      </w:pPr>
    </w:p>
    <w:p w:rsidR="00874896" w:rsidRDefault="00211DE3">
      <w:pPr>
        <w:spacing w:before="72"/>
        <w:ind w:left="1502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(34часа)</w:t>
      </w:r>
    </w:p>
    <w:p w:rsidR="00874896" w:rsidRDefault="00874896">
      <w:pPr>
        <w:pStyle w:val="a3"/>
        <w:rPr>
          <w:b/>
          <w:sz w:val="20"/>
        </w:rPr>
      </w:pPr>
    </w:p>
    <w:p w:rsidR="00874896" w:rsidRDefault="00874896">
      <w:pPr>
        <w:pStyle w:val="a3"/>
        <w:rPr>
          <w:b/>
          <w:sz w:val="20"/>
        </w:rPr>
      </w:pPr>
    </w:p>
    <w:p w:rsidR="00874896" w:rsidRDefault="00874896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571"/>
        <w:gridCol w:w="962"/>
        <w:gridCol w:w="5528"/>
      </w:tblGrid>
      <w:tr w:rsidR="00874896">
        <w:trPr>
          <w:trHeight w:val="618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59" w:lineRule="auto"/>
              <w:ind w:left="208" w:right="18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70" w:lineRule="exact"/>
              <w:ind w:left="7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59" w:lineRule="auto"/>
              <w:ind w:left="196" w:right="173" w:firstLine="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К-во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5528" w:type="dxa"/>
          </w:tcPr>
          <w:p w:rsidR="00874896" w:rsidRDefault="00211DE3">
            <w:pPr>
              <w:pStyle w:val="TableParagraph"/>
              <w:spacing w:line="270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874896">
        <w:trPr>
          <w:trHeight w:val="594"/>
        </w:trPr>
        <w:tc>
          <w:tcPr>
            <w:tcW w:w="4282" w:type="dxa"/>
            <w:gridSpan w:val="3"/>
          </w:tcPr>
          <w:p w:rsidR="00874896" w:rsidRDefault="00211DE3">
            <w:pPr>
              <w:pStyle w:val="TableParagraph"/>
              <w:spacing w:line="275" w:lineRule="exact"/>
              <w:ind w:left="21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74896" w:rsidRDefault="00211DE3">
            <w:pPr>
              <w:pStyle w:val="TableParagraph"/>
              <w:spacing w:before="21"/>
              <w:ind w:left="216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528" w:type="dxa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1490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Периодический закон.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электронов в атомах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874896" w:rsidRDefault="00211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периодов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874896" w:rsidRDefault="00211DE3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 учащимися требований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деятельности;</w:t>
            </w:r>
          </w:p>
        </w:tc>
      </w:tr>
      <w:tr w:rsidR="00874896">
        <w:trPr>
          <w:trHeight w:val="1190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35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:rsidR="00874896" w:rsidRDefault="00211D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периодов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94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952"/>
              <w:rPr>
                <w:sz w:val="24"/>
              </w:rPr>
            </w:pPr>
            <w:r>
              <w:rPr>
                <w:sz w:val="24"/>
              </w:rPr>
              <w:t>Валентность 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валентные</w:t>
            </w:r>
            <w:proofErr w:type="gramEnd"/>
          </w:p>
          <w:p w:rsidR="00874896" w:rsidRDefault="00211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97"/>
        </w:trPr>
        <w:tc>
          <w:tcPr>
            <w:tcW w:w="4282" w:type="dxa"/>
            <w:gridSpan w:val="3"/>
          </w:tcPr>
          <w:p w:rsidR="00874896" w:rsidRDefault="00211DE3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528" w:type="dxa"/>
          </w:tcPr>
          <w:p w:rsidR="00874896" w:rsidRDefault="00874896">
            <w:pPr>
              <w:pStyle w:val="TableParagraph"/>
              <w:ind w:left="0"/>
            </w:pPr>
          </w:p>
        </w:tc>
      </w:tr>
      <w:tr w:rsidR="00874896">
        <w:trPr>
          <w:trHeight w:val="1190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168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</w:p>
          <w:p w:rsidR="00874896" w:rsidRDefault="00211D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874896" w:rsidRDefault="00211DE3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 учащимися требований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деятельности;</w:t>
            </w:r>
          </w:p>
        </w:tc>
      </w:tr>
      <w:tr w:rsidR="00874896">
        <w:trPr>
          <w:trHeight w:val="1192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2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74896" w:rsidRDefault="00211D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ковалентной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94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874896" w:rsidRDefault="00211DE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Водородная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1490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</w:p>
          <w:p w:rsidR="00874896" w:rsidRDefault="00211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решетки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1787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874896" w:rsidRDefault="00211DE3">
            <w:pPr>
              <w:pStyle w:val="TableParagraph"/>
              <w:spacing w:before="17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874896" w:rsidRDefault="00211DE3">
            <w:pPr>
              <w:pStyle w:val="TableParagraph"/>
              <w:spacing w:before="21" w:line="259" w:lineRule="auto"/>
              <w:ind w:right="142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понятия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законы», «Строение</w:t>
            </w:r>
          </w:p>
          <w:p w:rsidR="00874896" w:rsidRDefault="00211D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вещества»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97"/>
        </w:trPr>
        <w:tc>
          <w:tcPr>
            <w:tcW w:w="4282" w:type="dxa"/>
            <w:gridSpan w:val="3"/>
          </w:tcPr>
          <w:p w:rsidR="00874896" w:rsidRDefault="00211DE3">
            <w:pPr>
              <w:pStyle w:val="TableParagraph"/>
              <w:spacing w:line="275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528" w:type="dxa"/>
          </w:tcPr>
          <w:p w:rsidR="00874896" w:rsidRDefault="00874896">
            <w:pPr>
              <w:pStyle w:val="TableParagraph"/>
              <w:ind w:left="0"/>
            </w:pPr>
          </w:p>
        </w:tc>
      </w:tr>
      <w:tr w:rsidR="00874896">
        <w:trPr>
          <w:trHeight w:val="594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  <w:p w:rsidR="00874896" w:rsidRDefault="00211DE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874896" w:rsidRDefault="00211DE3">
            <w:pPr>
              <w:pStyle w:val="TableParagraph"/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 школьников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874896" w:rsidRDefault="00211DE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874896">
        <w:trPr>
          <w:trHeight w:val="1192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61" w:lineRule="auto"/>
              <w:ind w:right="20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874896" w:rsidRDefault="00211D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Кинетическое</w:t>
            </w:r>
          </w:p>
          <w:p w:rsidR="00874896" w:rsidRDefault="00211D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</w:tbl>
    <w:p w:rsidR="00874896" w:rsidRDefault="00874896">
      <w:pPr>
        <w:rPr>
          <w:sz w:val="2"/>
          <w:szCs w:val="2"/>
        </w:rPr>
        <w:sectPr w:rsidR="00874896">
          <w:pgSz w:w="11910" w:h="16840"/>
          <w:pgMar w:top="104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571"/>
        <w:gridCol w:w="962"/>
        <w:gridCol w:w="5528"/>
      </w:tblGrid>
      <w:tr w:rsidR="00874896">
        <w:trPr>
          <w:trHeight w:val="299"/>
        </w:trPr>
        <w:tc>
          <w:tcPr>
            <w:tcW w:w="749" w:type="dxa"/>
          </w:tcPr>
          <w:p w:rsidR="00874896" w:rsidRDefault="00874896">
            <w:pPr>
              <w:pStyle w:val="TableParagraph"/>
              <w:ind w:left="0"/>
            </w:pP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Катализ</w:t>
            </w:r>
          </w:p>
        </w:tc>
        <w:tc>
          <w:tcPr>
            <w:tcW w:w="962" w:type="dxa"/>
          </w:tcPr>
          <w:p w:rsidR="00874896" w:rsidRDefault="00874896">
            <w:pPr>
              <w:pStyle w:val="TableParagraph"/>
              <w:ind w:left="0"/>
            </w:pPr>
          </w:p>
        </w:tc>
        <w:tc>
          <w:tcPr>
            <w:tcW w:w="5528" w:type="dxa"/>
            <w:vMerge w:val="restart"/>
          </w:tcPr>
          <w:p w:rsidR="00874896" w:rsidRDefault="00211DE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отношения;</w:t>
            </w:r>
          </w:p>
        </w:tc>
      </w:tr>
      <w:tr w:rsidR="00874896">
        <w:trPr>
          <w:trHeight w:val="892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19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874896" w:rsidRDefault="00211D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97"/>
        </w:trPr>
        <w:tc>
          <w:tcPr>
            <w:tcW w:w="4282" w:type="dxa"/>
            <w:gridSpan w:val="3"/>
          </w:tcPr>
          <w:p w:rsidR="00874896" w:rsidRDefault="00211DE3">
            <w:pPr>
              <w:pStyle w:val="TableParagraph"/>
              <w:spacing w:line="269" w:lineRule="exact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Растворы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5528" w:type="dxa"/>
          </w:tcPr>
          <w:p w:rsidR="00874896" w:rsidRDefault="00874896">
            <w:pPr>
              <w:pStyle w:val="TableParagraph"/>
              <w:ind w:left="0"/>
            </w:pPr>
          </w:p>
        </w:tc>
      </w:tr>
      <w:tr w:rsidR="00874896">
        <w:trPr>
          <w:trHeight w:val="299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Дисперсные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874896" w:rsidRDefault="00211DE3">
            <w:pPr>
              <w:pStyle w:val="TableParagraph"/>
              <w:spacing w:line="259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 школьников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</w:t>
            </w:r>
            <w:r>
              <w:rPr>
                <w:sz w:val="24"/>
              </w:rPr>
              <w:t>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</w:tc>
      </w:tr>
      <w:tr w:rsidR="00874896">
        <w:trPr>
          <w:trHeight w:val="892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33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  <w:p w:rsidR="00874896" w:rsidRDefault="00211D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растворов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1788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71" w:type="dxa"/>
          </w:tcPr>
          <w:p w:rsidR="00874896" w:rsidRDefault="00211DE3">
            <w:pPr>
              <w:pStyle w:val="TableParagraph"/>
              <w:spacing w:line="259" w:lineRule="auto"/>
              <w:ind w:right="376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молярной</w:t>
            </w:r>
          </w:p>
          <w:p w:rsidR="00874896" w:rsidRDefault="00211D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концентрацией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1101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:rsidR="00874896" w:rsidRDefault="00211DE3">
            <w:pPr>
              <w:pStyle w:val="TableParagraph"/>
              <w:ind w:right="458"/>
              <w:rPr>
                <w:sz w:val="24"/>
              </w:rPr>
            </w:pPr>
            <w:r>
              <w:rPr>
                <w:spacing w:val="-1"/>
                <w:sz w:val="24"/>
              </w:rPr>
              <w:t>Электролитическая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874896" w:rsidRDefault="00211DE3">
            <w:pPr>
              <w:pStyle w:val="TableParagraph"/>
              <w:spacing w:line="270" w:lineRule="atLeast"/>
              <w:ind w:right="1133"/>
              <w:rPr>
                <w:sz w:val="24"/>
              </w:rPr>
            </w:pPr>
            <w:r>
              <w:rPr>
                <w:sz w:val="24"/>
              </w:rPr>
              <w:t>Водородный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48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ионного</w:t>
            </w:r>
            <w:proofErr w:type="gramEnd"/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1104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органических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неорганических</w:t>
            </w:r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соединений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30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:rsidR="00874896" w:rsidRDefault="00211DE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874896" w:rsidRDefault="00211D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74896" w:rsidRDefault="00211D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«Растворы»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99"/>
        </w:trPr>
        <w:tc>
          <w:tcPr>
            <w:tcW w:w="4282" w:type="dxa"/>
            <w:gridSpan w:val="3"/>
          </w:tcPr>
          <w:p w:rsidR="00874896" w:rsidRDefault="00211DE3">
            <w:pPr>
              <w:pStyle w:val="TableParagraph"/>
              <w:spacing w:line="272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528" w:type="dxa"/>
          </w:tcPr>
          <w:p w:rsidR="00874896" w:rsidRDefault="00874896">
            <w:pPr>
              <w:pStyle w:val="TableParagraph"/>
              <w:ind w:left="0"/>
            </w:pPr>
          </w:p>
        </w:tc>
      </w:tr>
      <w:tr w:rsidR="00874896">
        <w:trPr>
          <w:trHeight w:val="825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:rsidR="00874896" w:rsidRDefault="00211DE3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электродных</w:t>
            </w:r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потенциалов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874896" w:rsidRDefault="00211DE3">
            <w:pPr>
              <w:pStyle w:val="TableParagraph"/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 учащимися требований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874896" w:rsidRDefault="00211DE3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74896">
        <w:trPr>
          <w:trHeight w:val="551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Коррозия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388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Электролиз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300"/>
        </w:trPr>
        <w:tc>
          <w:tcPr>
            <w:tcW w:w="4282" w:type="dxa"/>
            <w:gridSpan w:val="3"/>
          </w:tcPr>
          <w:p w:rsidR="00874896" w:rsidRDefault="00211DE3">
            <w:pPr>
              <w:pStyle w:val="TableParagraph"/>
              <w:spacing w:line="272" w:lineRule="exact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  <w:tc>
          <w:tcPr>
            <w:tcW w:w="5528" w:type="dxa"/>
          </w:tcPr>
          <w:p w:rsidR="00874896" w:rsidRDefault="00874896">
            <w:pPr>
              <w:pStyle w:val="TableParagraph"/>
              <w:ind w:left="0"/>
            </w:pPr>
          </w:p>
        </w:tc>
      </w:tr>
      <w:tr w:rsidR="00874896">
        <w:trPr>
          <w:trHeight w:val="549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:rsidR="00874896" w:rsidRDefault="00211D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874896" w:rsidRDefault="00211DE3">
            <w:pPr>
              <w:pStyle w:val="TableParagraph"/>
              <w:spacing w:line="259" w:lineRule="auto"/>
              <w:ind w:left="119" w:right="116" w:firstLine="9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и его учениками,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 учителя, привлечению их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 уроке информации,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</w:t>
            </w:r>
          </w:p>
        </w:tc>
      </w:tr>
      <w:tr w:rsidR="00874896">
        <w:trPr>
          <w:trHeight w:val="551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металлических</w:t>
            </w:r>
            <w:proofErr w:type="gramEnd"/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А-групп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27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Общий обзор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металлических</w:t>
            </w:r>
            <w:proofErr w:type="gramEnd"/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Б-групп</w:t>
            </w:r>
            <w:proofErr w:type="spellEnd"/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51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хром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597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tabs>
                <w:tab w:val="left" w:pos="169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Железо,</w:t>
            </w:r>
            <w:r>
              <w:rPr>
                <w:sz w:val="24"/>
              </w:rPr>
              <w:tab/>
              <w:t>никель,</w:t>
            </w:r>
          </w:p>
          <w:p w:rsidR="00874896" w:rsidRDefault="00211DE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платина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97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99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</w:tbl>
    <w:p w:rsidR="00874896" w:rsidRDefault="00874896">
      <w:pPr>
        <w:rPr>
          <w:sz w:val="2"/>
          <w:szCs w:val="2"/>
        </w:rPr>
        <w:sectPr w:rsidR="00874896">
          <w:pgSz w:w="11910" w:h="16840"/>
          <w:pgMar w:top="112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571"/>
        <w:gridCol w:w="962"/>
        <w:gridCol w:w="5528"/>
      </w:tblGrid>
      <w:tr w:rsidR="00874896">
        <w:trPr>
          <w:trHeight w:val="1103"/>
        </w:trPr>
        <w:tc>
          <w:tcPr>
            <w:tcW w:w="749" w:type="dxa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ind w:right="268"/>
              <w:rPr>
                <w:sz w:val="24"/>
              </w:rPr>
            </w:pPr>
            <w:r>
              <w:rPr>
                <w:b/>
                <w:sz w:val="24"/>
              </w:rPr>
              <w:t xml:space="preserve">работа № 2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962" w:type="dxa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  <w:vMerge w:val="restart"/>
          </w:tcPr>
          <w:p w:rsidR="00874896" w:rsidRDefault="0087489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896">
        <w:trPr>
          <w:trHeight w:val="829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:rsidR="00874896" w:rsidRDefault="00211DE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874896" w:rsidRDefault="00211D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74896" w:rsidRDefault="00211D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«Металлы»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97"/>
        </w:trPr>
        <w:tc>
          <w:tcPr>
            <w:tcW w:w="4282" w:type="dxa"/>
            <w:gridSpan w:val="3"/>
          </w:tcPr>
          <w:p w:rsidR="00874896" w:rsidRDefault="00211DE3">
            <w:pPr>
              <w:pStyle w:val="TableParagraph"/>
              <w:spacing w:line="269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528" w:type="dxa"/>
          </w:tcPr>
          <w:p w:rsidR="00874896" w:rsidRDefault="00874896">
            <w:pPr>
              <w:pStyle w:val="TableParagraph"/>
              <w:ind w:left="0"/>
            </w:pPr>
          </w:p>
        </w:tc>
      </w:tr>
      <w:tr w:rsidR="00874896">
        <w:trPr>
          <w:trHeight w:val="294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:rsidR="00874896" w:rsidRDefault="00211DE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874896" w:rsidRDefault="00211DE3">
            <w:pPr>
              <w:pStyle w:val="TableParagraph"/>
              <w:spacing w:line="259" w:lineRule="auto"/>
              <w:ind w:left="119" w:right="112" w:firstLine="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и его учениками,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 учащимися требований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 учителя, привлечению их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 на уроке информации,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</w:t>
            </w:r>
          </w:p>
        </w:tc>
      </w:tr>
      <w:tr w:rsidR="00874896">
        <w:trPr>
          <w:trHeight w:val="1103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 неметаллов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кислородосодержащих</w:t>
            </w:r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кислот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30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71" w:type="dxa"/>
            <w:tcBorders>
              <w:top w:val="single" w:sz="2" w:space="0" w:color="000000"/>
              <w:bottom w:val="single" w:sz="2" w:space="0" w:color="000000"/>
            </w:tcBorders>
          </w:tcPr>
          <w:p w:rsidR="00874896" w:rsidRDefault="00211DE3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Окислительные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азотной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830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:rsidR="00874896" w:rsidRDefault="00211DE3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4896" w:rsidRDefault="00211D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874896" w:rsidRDefault="00874896">
            <w:pPr>
              <w:rPr>
                <w:sz w:val="2"/>
                <w:szCs w:val="2"/>
              </w:rPr>
            </w:pPr>
          </w:p>
        </w:tc>
      </w:tr>
      <w:tr w:rsidR="00874896">
        <w:trPr>
          <w:trHeight w:val="297"/>
        </w:trPr>
        <w:tc>
          <w:tcPr>
            <w:tcW w:w="4282" w:type="dxa"/>
            <w:gridSpan w:val="3"/>
          </w:tcPr>
          <w:p w:rsidR="00874896" w:rsidRDefault="00211DE3">
            <w:pPr>
              <w:pStyle w:val="TableParagraph"/>
              <w:spacing w:line="269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528" w:type="dxa"/>
          </w:tcPr>
          <w:p w:rsidR="00874896" w:rsidRDefault="00874896">
            <w:pPr>
              <w:pStyle w:val="TableParagraph"/>
              <w:ind w:left="0"/>
            </w:pPr>
          </w:p>
        </w:tc>
      </w:tr>
      <w:tr w:rsidR="00874896">
        <w:trPr>
          <w:trHeight w:val="1788"/>
        </w:trPr>
        <w:tc>
          <w:tcPr>
            <w:tcW w:w="749" w:type="dxa"/>
          </w:tcPr>
          <w:p w:rsidR="00874896" w:rsidRDefault="00211DE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:rsidR="00874896" w:rsidRDefault="00211DE3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62" w:type="dxa"/>
          </w:tcPr>
          <w:p w:rsidR="00874896" w:rsidRDefault="00211DE3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74896" w:rsidRDefault="00211DE3">
            <w:pPr>
              <w:pStyle w:val="TableParagraph"/>
              <w:spacing w:line="259" w:lineRule="auto"/>
              <w:ind w:left="119" w:right="112" w:firstLine="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доверительных 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и его учениками,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 учащимися требований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 учителя, привлечению их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874896" w:rsidRDefault="00211DE3">
            <w:pPr>
              <w:pStyle w:val="TableParagraph"/>
              <w:ind w:left="1071" w:right="1063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11DE3" w:rsidRDefault="00211DE3"/>
    <w:sectPr w:rsidR="00211DE3" w:rsidSect="00874896">
      <w:pgSz w:w="11910" w:h="16840"/>
      <w:pgMar w:top="1120" w:right="5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D30"/>
    <w:multiLevelType w:val="hybridMultilevel"/>
    <w:tmpl w:val="A8C63EC6"/>
    <w:lvl w:ilvl="0" w:tplc="B72CCC5C">
      <w:start w:val="1"/>
      <w:numFmt w:val="decimal"/>
      <w:lvlText w:val="%1."/>
      <w:lvlJc w:val="left"/>
      <w:pPr>
        <w:ind w:left="22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1AE370">
      <w:numFmt w:val="bullet"/>
      <w:lvlText w:val="•"/>
      <w:lvlJc w:val="left"/>
      <w:pPr>
        <w:ind w:left="3094" w:hanging="281"/>
      </w:pPr>
      <w:rPr>
        <w:rFonts w:hint="default"/>
        <w:lang w:val="ru-RU" w:eastAsia="en-US" w:bidi="ar-SA"/>
      </w:rPr>
    </w:lvl>
    <w:lvl w:ilvl="2" w:tplc="D5AEF5D2">
      <w:numFmt w:val="bullet"/>
      <w:lvlText w:val="•"/>
      <w:lvlJc w:val="left"/>
      <w:pPr>
        <w:ind w:left="3989" w:hanging="281"/>
      </w:pPr>
      <w:rPr>
        <w:rFonts w:hint="default"/>
        <w:lang w:val="ru-RU" w:eastAsia="en-US" w:bidi="ar-SA"/>
      </w:rPr>
    </w:lvl>
    <w:lvl w:ilvl="3" w:tplc="42E48524">
      <w:numFmt w:val="bullet"/>
      <w:lvlText w:val="•"/>
      <w:lvlJc w:val="left"/>
      <w:pPr>
        <w:ind w:left="4883" w:hanging="281"/>
      </w:pPr>
      <w:rPr>
        <w:rFonts w:hint="default"/>
        <w:lang w:val="ru-RU" w:eastAsia="en-US" w:bidi="ar-SA"/>
      </w:rPr>
    </w:lvl>
    <w:lvl w:ilvl="4" w:tplc="556EC82E">
      <w:numFmt w:val="bullet"/>
      <w:lvlText w:val="•"/>
      <w:lvlJc w:val="left"/>
      <w:pPr>
        <w:ind w:left="5778" w:hanging="281"/>
      </w:pPr>
      <w:rPr>
        <w:rFonts w:hint="default"/>
        <w:lang w:val="ru-RU" w:eastAsia="en-US" w:bidi="ar-SA"/>
      </w:rPr>
    </w:lvl>
    <w:lvl w:ilvl="5" w:tplc="30D25F4A">
      <w:numFmt w:val="bullet"/>
      <w:lvlText w:val="•"/>
      <w:lvlJc w:val="left"/>
      <w:pPr>
        <w:ind w:left="6673" w:hanging="281"/>
      </w:pPr>
      <w:rPr>
        <w:rFonts w:hint="default"/>
        <w:lang w:val="ru-RU" w:eastAsia="en-US" w:bidi="ar-SA"/>
      </w:rPr>
    </w:lvl>
    <w:lvl w:ilvl="6" w:tplc="0C6C0728">
      <w:numFmt w:val="bullet"/>
      <w:lvlText w:val="•"/>
      <w:lvlJc w:val="left"/>
      <w:pPr>
        <w:ind w:left="7567" w:hanging="281"/>
      </w:pPr>
      <w:rPr>
        <w:rFonts w:hint="default"/>
        <w:lang w:val="ru-RU" w:eastAsia="en-US" w:bidi="ar-SA"/>
      </w:rPr>
    </w:lvl>
    <w:lvl w:ilvl="7" w:tplc="022EDFFC">
      <w:numFmt w:val="bullet"/>
      <w:lvlText w:val="•"/>
      <w:lvlJc w:val="left"/>
      <w:pPr>
        <w:ind w:left="8462" w:hanging="281"/>
      </w:pPr>
      <w:rPr>
        <w:rFonts w:hint="default"/>
        <w:lang w:val="ru-RU" w:eastAsia="en-US" w:bidi="ar-SA"/>
      </w:rPr>
    </w:lvl>
    <w:lvl w:ilvl="8" w:tplc="595A22F6">
      <w:numFmt w:val="bullet"/>
      <w:lvlText w:val="•"/>
      <w:lvlJc w:val="left"/>
      <w:pPr>
        <w:ind w:left="9357" w:hanging="281"/>
      </w:pPr>
      <w:rPr>
        <w:rFonts w:hint="default"/>
        <w:lang w:val="ru-RU" w:eastAsia="en-US" w:bidi="ar-SA"/>
      </w:rPr>
    </w:lvl>
  </w:abstractNum>
  <w:abstractNum w:abstractNumId="1">
    <w:nsid w:val="6FB3702C"/>
    <w:multiLevelType w:val="hybridMultilevel"/>
    <w:tmpl w:val="0BB0E286"/>
    <w:lvl w:ilvl="0" w:tplc="ED00DF16">
      <w:numFmt w:val="bullet"/>
      <w:lvlText w:val=""/>
      <w:lvlJc w:val="left"/>
      <w:pPr>
        <w:ind w:left="22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64036C">
      <w:numFmt w:val="bullet"/>
      <w:lvlText w:val="-"/>
      <w:lvlJc w:val="left"/>
      <w:pPr>
        <w:ind w:left="150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662BE9A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3" w:tplc="9E20BE7C">
      <w:numFmt w:val="bullet"/>
      <w:lvlText w:val="•"/>
      <w:lvlJc w:val="left"/>
      <w:pPr>
        <w:ind w:left="4250" w:hanging="236"/>
      </w:pPr>
      <w:rPr>
        <w:rFonts w:hint="default"/>
        <w:lang w:val="ru-RU" w:eastAsia="en-US" w:bidi="ar-SA"/>
      </w:rPr>
    </w:lvl>
    <w:lvl w:ilvl="4" w:tplc="3F8AE9DE">
      <w:numFmt w:val="bullet"/>
      <w:lvlText w:val="•"/>
      <w:lvlJc w:val="left"/>
      <w:pPr>
        <w:ind w:left="5235" w:hanging="236"/>
      </w:pPr>
      <w:rPr>
        <w:rFonts w:hint="default"/>
        <w:lang w:val="ru-RU" w:eastAsia="en-US" w:bidi="ar-SA"/>
      </w:rPr>
    </w:lvl>
    <w:lvl w:ilvl="5" w:tplc="9DF06AFC">
      <w:numFmt w:val="bullet"/>
      <w:lvlText w:val="•"/>
      <w:lvlJc w:val="left"/>
      <w:pPr>
        <w:ind w:left="6220" w:hanging="236"/>
      </w:pPr>
      <w:rPr>
        <w:rFonts w:hint="default"/>
        <w:lang w:val="ru-RU" w:eastAsia="en-US" w:bidi="ar-SA"/>
      </w:rPr>
    </w:lvl>
    <w:lvl w:ilvl="6" w:tplc="CA5CAE86">
      <w:numFmt w:val="bullet"/>
      <w:lvlText w:val="•"/>
      <w:lvlJc w:val="left"/>
      <w:pPr>
        <w:ind w:left="7205" w:hanging="236"/>
      </w:pPr>
      <w:rPr>
        <w:rFonts w:hint="default"/>
        <w:lang w:val="ru-RU" w:eastAsia="en-US" w:bidi="ar-SA"/>
      </w:rPr>
    </w:lvl>
    <w:lvl w:ilvl="7" w:tplc="D562973C">
      <w:numFmt w:val="bullet"/>
      <w:lvlText w:val="•"/>
      <w:lvlJc w:val="left"/>
      <w:pPr>
        <w:ind w:left="8190" w:hanging="236"/>
      </w:pPr>
      <w:rPr>
        <w:rFonts w:hint="default"/>
        <w:lang w:val="ru-RU" w:eastAsia="en-US" w:bidi="ar-SA"/>
      </w:rPr>
    </w:lvl>
    <w:lvl w:ilvl="8" w:tplc="78388D44">
      <w:numFmt w:val="bullet"/>
      <w:lvlText w:val="•"/>
      <w:lvlJc w:val="left"/>
      <w:pPr>
        <w:ind w:left="9176" w:hanging="236"/>
      </w:pPr>
      <w:rPr>
        <w:rFonts w:hint="default"/>
        <w:lang w:val="ru-RU" w:eastAsia="en-US" w:bidi="ar-SA"/>
      </w:rPr>
    </w:lvl>
  </w:abstractNum>
  <w:abstractNum w:abstractNumId="2">
    <w:nsid w:val="6FB54C77"/>
    <w:multiLevelType w:val="hybridMultilevel"/>
    <w:tmpl w:val="2B2203A4"/>
    <w:lvl w:ilvl="0" w:tplc="2CBA5A94">
      <w:numFmt w:val="bullet"/>
      <w:lvlText w:val="–"/>
      <w:lvlJc w:val="left"/>
      <w:pPr>
        <w:ind w:left="15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E2BA36">
      <w:numFmt w:val="bullet"/>
      <w:lvlText w:val="•"/>
      <w:lvlJc w:val="left"/>
      <w:pPr>
        <w:ind w:left="2464" w:hanging="212"/>
      </w:pPr>
      <w:rPr>
        <w:rFonts w:hint="default"/>
        <w:lang w:val="ru-RU" w:eastAsia="en-US" w:bidi="ar-SA"/>
      </w:rPr>
    </w:lvl>
    <w:lvl w:ilvl="2" w:tplc="50483A78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3" w:tplc="7562C22C">
      <w:numFmt w:val="bullet"/>
      <w:lvlText w:val="•"/>
      <w:lvlJc w:val="left"/>
      <w:pPr>
        <w:ind w:left="4393" w:hanging="212"/>
      </w:pPr>
      <w:rPr>
        <w:rFonts w:hint="default"/>
        <w:lang w:val="ru-RU" w:eastAsia="en-US" w:bidi="ar-SA"/>
      </w:rPr>
    </w:lvl>
    <w:lvl w:ilvl="4" w:tplc="9C78181C">
      <w:numFmt w:val="bullet"/>
      <w:lvlText w:val="•"/>
      <w:lvlJc w:val="left"/>
      <w:pPr>
        <w:ind w:left="5358" w:hanging="212"/>
      </w:pPr>
      <w:rPr>
        <w:rFonts w:hint="default"/>
        <w:lang w:val="ru-RU" w:eastAsia="en-US" w:bidi="ar-SA"/>
      </w:rPr>
    </w:lvl>
    <w:lvl w:ilvl="5" w:tplc="42AC0F4A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6" w:tplc="0316E646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  <w:lvl w:ilvl="7" w:tplc="AF1091F6">
      <w:numFmt w:val="bullet"/>
      <w:lvlText w:val="•"/>
      <w:lvlJc w:val="left"/>
      <w:pPr>
        <w:ind w:left="8252" w:hanging="212"/>
      </w:pPr>
      <w:rPr>
        <w:rFonts w:hint="default"/>
        <w:lang w:val="ru-RU" w:eastAsia="en-US" w:bidi="ar-SA"/>
      </w:rPr>
    </w:lvl>
    <w:lvl w:ilvl="8" w:tplc="01B610F4">
      <w:numFmt w:val="bullet"/>
      <w:lvlText w:val="•"/>
      <w:lvlJc w:val="left"/>
      <w:pPr>
        <w:ind w:left="921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4896"/>
    <w:rsid w:val="00211DE3"/>
    <w:rsid w:val="005735D6"/>
    <w:rsid w:val="0087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8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489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4896"/>
    <w:pPr>
      <w:spacing w:before="72"/>
      <w:ind w:left="15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74896"/>
    <w:pPr>
      <w:ind w:left="150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4896"/>
    <w:pPr>
      <w:ind w:left="15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874896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4608</Words>
  <Characters>26267</Characters>
  <Application>Microsoft Office Word</Application>
  <DocSecurity>0</DocSecurity>
  <Lines>218</Lines>
  <Paragraphs>61</Paragraphs>
  <ScaleCrop>false</ScaleCrop>
  <Company>gpx</Company>
  <LinksUpToDate>false</LinksUpToDate>
  <CharactersWithSpaces>30814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GYPNORION</cp:lastModifiedBy>
  <cp:revision>2</cp:revision>
  <dcterms:created xsi:type="dcterms:W3CDTF">2023-06-23T06:10:00Z</dcterms:created>
  <dcterms:modified xsi:type="dcterms:W3CDTF">2023-06-23T06:11:00Z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